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E4" w:rsidRDefault="00B163E4" w:rsidP="00B163E4">
      <w:pPr>
        <w:rPr>
          <w:bCs/>
          <w:iCs/>
          <w:sz w:val="28"/>
          <w:szCs w:val="28"/>
        </w:rPr>
      </w:pPr>
    </w:p>
    <w:p w:rsidR="00B163E4" w:rsidRDefault="00B163E4" w:rsidP="00B163E4">
      <w:pPr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D01DD5">
        <w:rPr>
          <w:sz w:val="28"/>
          <w:szCs w:val="28"/>
        </w:rPr>
        <w:t xml:space="preserve"> учреждение </w:t>
      </w:r>
    </w:p>
    <w:p w:rsidR="00B163E4" w:rsidRDefault="00B163E4" w:rsidP="00B163E4">
      <w:pPr>
        <w:jc w:val="center"/>
        <w:rPr>
          <w:sz w:val="28"/>
          <w:szCs w:val="28"/>
        </w:rPr>
      </w:pPr>
      <w:r w:rsidRPr="00D01DD5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D01DD5">
        <w:rPr>
          <w:sz w:val="28"/>
          <w:szCs w:val="28"/>
        </w:rPr>
        <w:t xml:space="preserve"> </w:t>
      </w:r>
    </w:p>
    <w:p w:rsidR="00B163E4" w:rsidRPr="00D01DD5" w:rsidRDefault="00B163E4" w:rsidP="00B163E4">
      <w:pPr>
        <w:jc w:val="center"/>
        <w:rPr>
          <w:sz w:val="28"/>
          <w:szCs w:val="28"/>
        </w:rPr>
      </w:pPr>
      <w:r w:rsidRPr="00D01DD5">
        <w:rPr>
          <w:sz w:val="28"/>
          <w:szCs w:val="28"/>
        </w:rPr>
        <w:t>«</w:t>
      </w:r>
      <w:proofErr w:type="spellStart"/>
      <w:r w:rsidRPr="00D01DD5">
        <w:rPr>
          <w:sz w:val="28"/>
          <w:szCs w:val="28"/>
        </w:rPr>
        <w:t>Волчихинская</w:t>
      </w:r>
      <w:proofErr w:type="spellEnd"/>
      <w:r w:rsidRPr="00D01DD5">
        <w:rPr>
          <w:sz w:val="28"/>
          <w:szCs w:val="28"/>
        </w:rPr>
        <w:t xml:space="preserve"> детская школа искусств»</w:t>
      </w: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Допол</w:t>
      </w:r>
      <w:r>
        <w:rPr>
          <w:sz w:val="28"/>
          <w:szCs w:val="28"/>
        </w:rPr>
        <w:t>нительная</w:t>
      </w:r>
      <w:r w:rsidRPr="00A25E1A">
        <w:rPr>
          <w:sz w:val="28"/>
          <w:szCs w:val="28"/>
        </w:rPr>
        <w:t xml:space="preserve"> общеобразовательная программа </w:t>
      </w:r>
    </w:p>
    <w:p w:rsidR="00B163E4" w:rsidRPr="00A25E1A" w:rsidRDefault="00B163E4" w:rsidP="00B163E4">
      <w:pPr>
        <w:pStyle w:val="Standard"/>
        <w:ind w:right="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ГРЭР </w:t>
      </w:r>
    </w:p>
    <w:p w:rsidR="00B163E4" w:rsidRPr="00D01DD5" w:rsidRDefault="00B163E4" w:rsidP="00B163E4">
      <w:pPr>
        <w:jc w:val="center"/>
        <w:rPr>
          <w:sz w:val="28"/>
          <w:szCs w:val="28"/>
        </w:rPr>
      </w:pPr>
    </w:p>
    <w:p w:rsidR="00B163E4" w:rsidRDefault="00B163E4" w:rsidP="00B163E4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3E4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Pr="00D01DD5" w:rsidRDefault="00B163E4" w:rsidP="00B163E4">
      <w:pPr>
        <w:pStyle w:val="Style1"/>
        <w:widowControl/>
        <w:spacing w:line="240" w:lineRule="auto"/>
        <w:rPr>
          <w:sz w:val="28"/>
          <w:szCs w:val="28"/>
        </w:rPr>
      </w:pPr>
    </w:p>
    <w:p w:rsidR="00B163E4" w:rsidRPr="00D01DD5" w:rsidRDefault="00B163E4" w:rsidP="00B163E4">
      <w:pPr>
        <w:pStyle w:val="Style1"/>
        <w:widowControl/>
        <w:spacing w:line="240" w:lineRule="auto"/>
        <w:rPr>
          <w:sz w:val="20"/>
          <w:szCs w:val="20"/>
        </w:rPr>
      </w:pPr>
    </w:p>
    <w:p w:rsidR="00B163E4" w:rsidRPr="00DE4AB2" w:rsidRDefault="00B163E4" w:rsidP="00B163E4">
      <w:pPr>
        <w:pStyle w:val="Style3"/>
        <w:widowControl/>
        <w:spacing w:before="216"/>
        <w:jc w:val="center"/>
        <w:rPr>
          <w:rStyle w:val="FontStyle41"/>
          <w:b w:val="0"/>
          <w:sz w:val="28"/>
          <w:szCs w:val="28"/>
        </w:rPr>
      </w:pPr>
      <w:r w:rsidRPr="00DE4AB2">
        <w:rPr>
          <w:rStyle w:val="FontStyle41"/>
          <w:b w:val="0"/>
          <w:sz w:val="28"/>
          <w:szCs w:val="28"/>
        </w:rPr>
        <w:t>Учебный предмет</w:t>
      </w:r>
    </w:p>
    <w:p w:rsidR="00B163E4" w:rsidRPr="00D01DD5" w:rsidRDefault="00B163E4" w:rsidP="00B163E4">
      <w:pPr>
        <w:jc w:val="center"/>
        <w:rPr>
          <w:sz w:val="28"/>
          <w:szCs w:val="28"/>
        </w:rPr>
      </w:pPr>
      <w:r>
        <w:rPr>
          <w:rStyle w:val="FontStyle41"/>
          <w:sz w:val="28"/>
          <w:szCs w:val="28"/>
        </w:rPr>
        <w:t>«Детский оркестр</w:t>
      </w:r>
      <w:r w:rsidRPr="00DE4AB2">
        <w:rPr>
          <w:rStyle w:val="FontStyle41"/>
          <w:sz w:val="28"/>
          <w:szCs w:val="28"/>
        </w:rPr>
        <w:t>»</w:t>
      </w:r>
    </w:p>
    <w:p w:rsidR="00B163E4" w:rsidRPr="00DE4AB2" w:rsidRDefault="00B163E4" w:rsidP="00B163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E4AB2">
        <w:rPr>
          <w:bCs/>
          <w:sz w:val="28"/>
          <w:szCs w:val="28"/>
        </w:rPr>
        <w:t>-летний срок обучения</w:t>
      </w:r>
    </w:p>
    <w:p w:rsidR="00B163E4" w:rsidRPr="00D01DD5" w:rsidRDefault="00B163E4" w:rsidP="00B163E4">
      <w:pPr>
        <w:jc w:val="center"/>
        <w:rPr>
          <w:bCs/>
          <w:sz w:val="32"/>
          <w:szCs w:val="32"/>
        </w:rPr>
      </w:pPr>
    </w:p>
    <w:p w:rsidR="00B163E4" w:rsidRPr="00DE4AB2" w:rsidRDefault="00B163E4" w:rsidP="00B163E4">
      <w:pPr>
        <w:jc w:val="center"/>
        <w:rPr>
          <w:b/>
          <w:bCs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Индекс учебного предмета В</w:t>
      </w:r>
      <w:r w:rsidRPr="00DE4AB2">
        <w:rPr>
          <w:rStyle w:val="FontStyle41"/>
          <w:b w:val="0"/>
          <w:sz w:val="28"/>
          <w:szCs w:val="28"/>
        </w:rPr>
        <w:t>.01.УП.01</w:t>
      </w:r>
    </w:p>
    <w:p w:rsidR="00B163E4" w:rsidRPr="00D01DD5" w:rsidRDefault="00B163E4" w:rsidP="00B163E4">
      <w:pPr>
        <w:pStyle w:val="a4"/>
        <w:spacing w:after="410" w:line="240" w:lineRule="auto"/>
        <w:ind w:right="120"/>
        <w:jc w:val="center"/>
        <w:rPr>
          <w:rFonts w:ascii="Times New Roman" w:hAnsi="Times New Roman"/>
          <w:lang w:val="ru-RU"/>
        </w:rPr>
      </w:pPr>
    </w:p>
    <w:p w:rsidR="00B163E4" w:rsidRDefault="00B163E4" w:rsidP="00B163E4">
      <w:pPr>
        <w:pStyle w:val="a4"/>
        <w:spacing w:after="0" w:line="240" w:lineRule="auto"/>
        <w:ind w:left="580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rPr>
          <w:i/>
          <w:iCs/>
          <w:sz w:val="32"/>
        </w:rPr>
      </w:pPr>
    </w:p>
    <w:p w:rsidR="00B163E4" w:rsidRDefault="00B163E4" w:rsidP="00B163E4">
      <w:pPr>
        <w:jc w:val="center"/>
        <w:rPr>
          <w:b/>
          <w:bCs/>
          <w:i/>
          <w:iCs/>
          <w:sz w:val="28"/>
          <w:szCs w:val="28"/>
        </w:rPr>
      </w:pPr>
    </w:p>
    <w:p w:rsidR="00B163E4" w:rsidRDefault="00B163E4" w:rsidP="00B163E4">
      <w:pPr>
        <w:pStyle w:val="Textbody"/>
        <w:shd w:val="clear" w:color="auto" w:fill="FFFFFF"/>
        <w:spacing w:line="240" w:lineRule="auto"/>
        <w:ind w:left="540" w:right="120" w:firstLine="540"/>
        <w:rPr>
          <w:szCs w:val="28"/>
        </w:rPr>
      </w:pPr>
      <w:r>
        <w:rPr>
          <w:bCs/>
          <w:iCs/>
          <w:szCs w:val="28"/>
        </w:rPr>
        <w:t xml:space="preserve">                                        Волчиха 2017</w:t>
      </w:r>
    </w:p>
    <w:p w:rsidR="00B163E4" w:rsidRDefault="00B163E4" w:rsidP="00B163E4">
      <w:pPr>
        <w:pStyle w:val="Textbody"/>
        <w:shd w:val="clear" w:color="auto" w:fill="FFFFFF"/>
        <w:spacing w:line="240" w:lineRule="auto"/>
        <w:ind w:left="540" w:right="120" w:firstLine="540"/>
        <w:jc w:val="center"/>
        <w:rPr>
          <w:szCs w:val="28"/>
        </w:rPr>
      </w:pPr>
    </w:p>
    <w:p w:rsidR="00B163E4" w:rsidRDefault="00B163E4" w:rsidP="00B163E4">
      <w:pPr>
        <w:pStyle w:val="Textbody"/>
        <w:shd w:val="clear" w:color="auto" w:fill="FFFFFF"/>
        <w:spacing w:line="240" w:lineRule="auto"/>
        <w:ind w:left="540" w:right="120" w:firstLine="540"/>
        <w:jc w:val="center"/>
        <w:rPr>
          <w:szCs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4407"/>
      </w:tblGrid>
      <w:tr w:rsidR="00B163E4" w:rsidTr="0044445B">
        <w:trPr>
          <w:trHeight w:val="1815"/>
        </w:trPr>
        <w:tc>
          <w:tcPr>
            <w:tcW w:w="5150" w:type="dxa"/>
          </w:tcPr>
          <w:p w:rsidR="00B163E4" w:rsidRDefault="00B163E4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</w:p>
          <w:p w:rsidR="00B163E4" w:rsidRDefault="00B163E4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B163E4" w:rsidRDefault="00B163E4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B163E4" w:rsidRPr="00C81B4E" w:rsidRDefault="00B163E4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МКУДО «</w:t>
            </w:r>
            <w:proofErr w:type="spellStart"/>
            <w:r>
              <w:rPr>
                <w:sz w:val="28"/>
                <w:szCs w:val="28"/>
              </w:rPr>
              <w:t>Волчихинская</w:t>
            </w:r>
            <w:proofErr w:type="spellEnd"/>
            <w:r>
              <w:rPr>
                <w:sz w:val="28"/>
                <w:szCs w:val="28"/>
              </w:rPr>
              <w:t xml:space="preserve"> ДШИ» </w:t>
            </w:r>
          </w:p>
        </w:tc>
        <w:tc>
          <w:tcPr>
            <w:tcW w:w="4407" w:type="dxa"/>
          </w:tcPr>
          <w:p w:rsidR="00B163E4" w:rsidRDefault="00B163E4" w:rsidP="0044445B">
            <w:pPr>
              <w:pStyle w:val="Standard"/>
              <w:jc w:val="center"/>
              <w:rPr>
                <w:szCs w:val="28"/>
              </w:rPr>
            </w:pPr>
          </w:p>
          <w:p w:rsidR="00B163E4" w:rsidRDefault="00B163E4" w:rsidP="0044445B">
            <w:pPr>
              <w:pStyle w:val="Standard"/>
              <w:jc w:val="center"/>
              <w:rPr>
                <w:szCs w:val="28"/>
              </w:rPr>
            </w:pPr>
          </w:p>
        </w:tc>
      </w:tr>
      <w:tr w:rsidR="00B163E4" w:rsidTr="0044445B">
        <w:trPr>
          <w:trHeight w:val="1243"/>
        </w:trPr>
        <w:tc>
          <w:tcPr>
            <w:tcW w:w="5150" w:type="dxa"/>
          </w:tcPr>
          <w:p w:rsidR="00B163E4" w:rsidRDefault="00B163E4" w:rsidP="0044445B">
            <w:pPr>
              <w:pStyle w:val="Standard"/>
              <w:rPr>
                <w:sz w:val="28"/>
                <w:szCs w:val="28"/>
              </w:rPr>
            </w:pPr>
          </w:p>
          <w:p w:rsidR="00B163E4" w:rsidRPr="00C81B4E" w:rsidRDefault="00B163E4" w:rsidP="004444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 от 04.09.2017г.</w:t>
            </w:r>
          </w:p>
        </w:tc>
        <w:tc>
          <w:tcPr>
            <w:tcW w:w="4407" w:type="dxa"/>
          </w:tcPr>
          <w:p w:rsidR="00B163E4" w:rsidRDefault="00B163E4" w:rsidP="0044445B">
            <w:pPr>
              <w:pStyle w:val="Standard"/>
              <w:rPr>
                <w:szCs w:val="28"/>
              </w:rPr>
            </w:pPr>
          </w:p>
          <w:p w:rsidR="00B163E4" w:rsidRPr="00C81B4E" w:rsidRDefault="00B163E4" w:rsidP="0044445B">
            <w:pPr>
              <w:pStyle w:val="Standard"/>
              <w:rPr>
                <w:sz w:val="28"/>
                <w:szCs w:val="28"/>
              </w:rPr>
            </w:pPr>
            <w:r w:rsidRPr="00C81B4E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_______________________</w:t>
            </w:r>
          </w:p>
        </w:tc>
      </w:tr>
    </w:tbl>
    <w:p w:rsidR="00B163E4" w:rsidRDefault="00B163E4" w:rsidP="00B163E4">
      <w:pPr>
        <w:pStyle w:val="Standard"/>
        <w:ind w:left="540" w:firstLine="540"/>
        <w:rPr>
          <w:b/>
          <w:sz w:val="28"/>
          <w:szCs w:val="28"/>
        </w:rPr>
      </w:pPr>
    </w:p>
    <w:p w:rsidR="00B163E4" w:rsidRDefault="00B163E4" w:rsidP="00B163E4">
      <w:pPr>
        <w:pStyle w:val="Standard"/>
        <w:ind w:left="540" w:firstLine="540"/>
        <w:rPr>
          <w:b/>
          <w:sz w:val="28"/>
          <w:szCs w:val="28"/>
        </w:rPr>
      </w:pPr>
    </w:p>
    <w:p w:rsidR="00B163E4" w:rsidRDefault="00B163E4" w:rsidP="00B163E4">
      <w:pPr>
        <w:pStyle w:val="Standard"/>
        <w:ind w:left="540" w:firstLine="540"/>
        <w:rPr>
          <w:b/>
          <w:sz w:val="28"/>
          <w:szCs w:val="28"/>
        </w:rPr>
      </w:pPr>
    </w:p>
    <w:p w:rsidR="00B163E4" w:rsidRPr="00CE1887" w:rsidRDefault="00B163E4" w:rsidP="00B163E4">
      <w:pPr>
        <w:pStyle w:val="Standard"/>
        <w:ind w:firstLine="540"/>
        <w:rPr>
          <w:sz w:val="28"/>
          <w:szCs w:val="28"/>
        </w:rPr>
      </w:pPr>
      <w:proofErr w:type="gramStart"/>
      <w:r w:rsidRPr="00CE1887">
        <w:rPr>
          <w:sz w:val="28"/>
          <w:szCs w:val="28"/>
        </w:rPr>
        <w:t>Разработчик</w:t>
      </w:r>
      <w:r w:rsidRPr="003857F7">
        <w:rPr>
          <w:b/>
          <w:sz w:val="28"/>
          <w:szCs w:val="28"/>
        </w:rPr>
        <w:t xml:space="preserve">:   </w:t>
      </w:r>
      <w:proofErr w:type="gramEnd"/>
      <w:r w:rsidRPr="003857F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</w:t>
      </w:r>
      <w:r w:rsidRPr="003857F7">
        <w:rPr>
          <w:b/>
          <w:sz w:val="28"/>
          <w:szCs w:val="28"/>
        </w:rPr>
        <w:t>Шмакова Елена Викторовна</w:t>
      </w:r>
    </w:p>
    <w:p w:rsidR="00B163E4" w:rsidRDefault="009B680F" w:rsidP="00B163E4">
      <w:pPr>
        <w:pStyle w:val="Standard"/>
        <w:ind w:left="540"/>
      </w:pPr>
      <w:r>
        <w:t xml:space="preserve">                                                        </w:t>
      </w:r>
      <w:r w:rsidR="00B163E4" w:rsidRPr="00CE1887">
        <w:t xml:space="preserve">Преподаватель  </w:t>
      </w:r>
      <w:r w:rsidR="00B163E4">
        <w:t xml:space="preserve"> МКУДО</w:t>
      </w:r>
      <w:r w:rsidR="00B163E4" w:rsidRPr="00CE1887">
        <w:t xml:space="preserve"> </w:t>
      </w:r>
      <w:r w:rsidR="00B163E4">
        <w:t>«</w:t>
      </w:r>
      <w:proofErr w:type="spellStart"/>
      <w:r w:rsidR="00B163E4">
        <w:t>Волчихинская</w:t>
      </w:r>
      <w:proofErr w:type="spellEnd"/>
      <w:r w:rsidR="00B163E4">
        <w:t xml:space="preserve"> ДШИ»</w:t>
      </w:r>
    </w:p>
    <w:p w:rsidR="00B163E4" w:rsidRDefault="00B163E4" w:rsidP="00B163E4">
      <w:pPr>
        <w:pStyle w:val="Standard"/>
        <w:ind w:left="540" w:firstLine="540"/>
      </w:pPr>
    </w:p>
    <w:p w:rsidR="00B163E4" w:rsidRDefault="00B163E4" w:rsidP="00B163E4">
      <w:pPr>
        <w:pStyle w:val="Standard"/>
        <w:ind w:left="540" w:firstLine="540"/>
      </w:pPr>
    </w:p>
    <w:p w:rsidR="00B163E4" w:rsidRDefault="00B163E4" w:rsidP="00B163E4">
      <w:pPr>
        <w:pStyle w:val="Standard"/>
        <w:ind w:left="540" w:firstLine="540"/>
      </w:pPr>
    </w:p>
    <w:p w:rsidR="00B163E4" w:rsidRDefault="00B163E4" w:rsidP="00B163E4">
      <w:pPr>
        <w:pStyle w:val="Standard"/>
        <w:ind w:left="540" w:hanging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CE1887">
        <w:rPr>
          <w:sz w:val="28"/>
          <w:szCs w:val="28"/>
        </w:rPr>
        <w:t>Рецензент</w:t>
      </w:r>
      <w:r w:rsidRPr="00CE1887">
        <w:rPr>
          <w:b/>
          <w:sz w:val="28"/>
          <w:szCs w:val="28"/>
        </w:rPr>
        <w:t xml:space="preserve">:   </w:t>
      </w:r>
      <w:proofErr w:type="gramEnd"/>
      <w:r w:rsidRPr="00CE1887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9B68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CE1887">
        <w:rPr>
          <w:b/>
          <w:sz w:val="28"/>
          <w:szCs w:val="28"/>
        </w:rPr>
        <w:t>С.В.Булыгина</w:t>
      </w:r>
      <w:proofErr w:type="spellEnd"/>
    </w:p>
    <w:p w:rsidR="00B163E4" w:rsidRPr="00CE1887" w:rsidRDefault="00B163E4" w:rsidP="00B163E4">
      <w:pPr>
        <w:pStyle w:val="Standard"/>
        <w:ind w:left="540" w:hanging="540"/>
      </w:pPr>
      <w:r>
        <w:t xml:space="preserve">        </w:t>
      </w:r>
      <w:r w:rsidR="009B680F">
        <w:t xml:space="preserve">          </w:t>
      </w:r>
      <w:bookmarkStart w:id="0" w:name="_GoBack"/>
      <w:bookmarkEnd w:id="0"/>
      <w:r>
        <w:t xml:space="preserve"> </w:t>
      </w:r>
      <w:r w:rsidRPr="00CE1887">
        <w:t xml:space="preserve">Заместитель директора </w:t>
      </w:r>
      <w:r>
        <w:t>МКУДО «</w:t>
      </w:r>
      <w:proofErr w:type="spellStart"/>
      <w:r>
        <w:t>Волчихинская</w:t>
      </w:r>
      <w:proofErr w:type="spellEnd"/>
      <w:r>
        <w:t xml:space="preserve"> ДШИ» </w:t>
      </w:r>
      <w:r w:rsidRPr="00CE1887">
        <w:t>по учебной работе</w:t>
      </w:r>
    </w:p>
    <w:p w:rsidR="00B163E4" w:rsidRDefault="00B163E4" w:rsidP="00B163E4">
      <w:pPr>
        <w:pStyle w:val="Standard"/>
        <w:ind w:left="540" w:firstLine="540"/>
        <w:rPr>
          <w:b/>
          <w:sz w:val="28"/>
          <w:szCs w:val="28"/>
        </w:rPr>
      </w:pPr>
    </w:p>
    <w:p w:rsidR="00B163E4" w:rsidRDefault="00B163E4" w:rsidP="00B163E4">
      <w:pPr>
        <w:pStyle w:val="Standard"/>
        <w:ind w:left="540" w:firstLine="540"/>
        <w:rPr>
          <w:b/>
          <w:sz w:val="28"/>
          <w:szCs w:val="28"/>
        </w:rPr>
      </w:pPr>
    </w:p>
    <w:p w:rsidR="00B163E4" w:rsidRDefault="00B163E4" w:rsidP="00B163E4">
      <w:pPr>
        <w:pStyle w:val="Standard"/>
        <w:ind w:left="540"/>
        <w:rPr>
          <w:sz w:val="28"/>
          <w:szCs w:val="28"/>
        </w:rPr>
      </w:pPr>
      <w:r w:rsidRPr="00FE7FD2">
        <w:rPr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:rsidR="00B163E4" w:rsidRDefault="00B163E4" w:rsidP="00B163E4">
      <w:pPr>
        <w:pStyle w:val="Standard"/>
        <w:ind w:left="540"/>
        <w:rPr>
          <w:sz w:val="28"/>
          <w:szCs w:val="28"/>
        </w:rPr>
      </w:pPr>
      <w:r>
        <w:rPr>
          <w:sz w:val="28"/>
          <w:szCs w:val="28"/>
        </w:rPr>
        <w:t>Председатель П(Ц)К «______________»</w:t>
      </w:r>
    </w:p>
    <w:p w:rsidR="00B163E4" w:rsidRDefault="00B163E4" w:rsidP="00B163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КГБОУ СПО РГМК</w:t>
      </w: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Pr="00355CAE" w:rsidRDefault="00B163E4" w:rsidP="00B163E4">
      <w:pPr>
        <w:jc w:val="center"/>
        <w:rPr>
          <w:bCs/>
          <w:iCs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ind w:left="1452" w:firstLine="709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Структура программы учебного предмета</w:t>
      </w:r>
    </w:p>
    <w:p w:rsidR="00B163E4" w:rsidRPr="00A60DB2" w:rsidRDefault="00B163E4" w:rsidP="00B163E4">
      <w:pPr>
        <w:pStyle w:val="a3"/>
        <w:spacing w:before="0" w:beforeAutospacing="0" w:after="0"/>
        <w:ind w:left="1452" w:firstLine="709"/>
        <w:rPr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Характеристика учебного предмета, его место и роль в образовательном процессе;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Срок реализации учебного предмета;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Объем учебного времени, предусмотренный учебным планом образовательного</w:t>
      </w:r>
      <w:r w:rsidRPr="00DE4AB2">
        <w:t xml:space="preserve"> </w:t>
      </w:r>
      <w:r w:rsidRPr="00DE4AB2">
        <w:rPr>
          <w:i/>
          <w:iCs/>
        </w:rPr>
        <w:t>учреждения на реализацию учебного предмета;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Форма проведения учебных аудиторных занятий;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Цель и задачи учебного предмета;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>- Обоснование структуры программы учебного предмета;</w:t>
      </w:r>
    </w:p>
    <w:p w:rsidR="00B163E4" w:rsidRPr="00DE4AB2" w:rsidRDefault="00B163E4" w:rsidP="00B163E4">
      <w:pPr>
        <w:pStyle w:val="a3"/>
        <w:spacing w:before="0" w:beforeAutospacing="0" w:after="0"/>
      </w:pPr>
      <w:r w:rsidRPr="00DE4AB2">
        <w:rPr>
          <w:i/>
          <w:iCs/>
        </w:rPr>
        <w:t xml:space="preserve">- Методы обучения; </w:t>
      </w:r>
    </w:p>
    <w:p w:rsidR="00B163E4" w:rsidRDefault="00B163E4" w:rsidP="00B163E4">
      <w:pPr>
        <w:pStyle w:val="a3"/>
        <w:spacing w:before="0" w:beforeAutospacing="0" w:after="0"/>
        <w:rPr>
          <w:i/>
          <w:iCs/>
        </w:rPr>
      </w:pPr>
      <w:r w:rsidRPr="00DE4AB2">
        <w:rPr>
          <w:i/>
          <w:iCs/>
        </w:rPr>
        <w:t>- Описание материально-технических условий реализации учебного предмета.</w:t>
      </w:r>
    </w:p>
    <w:p w:rsidR="00B163E4" w:rsidRPr="00DE4AB2" w:rsidRDefault="00B163E4" w:rsidP="00B163E4">
      <w:pPr>
        <w:pStyle w:val="a3"/>
        <w:spacing w:before="0" w:beforeAutospacing="0" w:after="0"/>
      </w:pPr>
    </w:p>
    <w:p w:rsidR="00B163E4" w:rsidRPr="00641C53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B163E4" w:rsidRDefault="00B163E4" w:rsidP="00B163E4">
      <w:pPr>
        <w:pStyle w:val="a3"/>
        <w:spacing w:before="0" w:beforeAutospacing="0" w:after="0"/>
        <w:rPr>
          <w:i/>
          <w:iCs/>
        </w:rPr>
      </w:pPr>
      <w:r w:rsidRPr="00DE4AB2">
        <w:rPr>
          <w:i/>
          <w:iCs/>
        </w:rPr>
        <w:t>- Сведения о затратах учебного времени;</w:t>
      </w:r>
    </w:p>
    <w:p w:rsidR="00B163E4" w:rsidRPr="00560D40" w:rsidRDefault="00B163E4" w:rsidP="00B163E4">
      <w:pPr>
        <w:pStyle w:val="a3"/>
        <w:spacing w:before="0" w:beforeAutospacing="0" w:after="0"/>
      </w:pPr>
      <w:r>
        <w:rPr>
          <w:i/>
          <w:iCs/>
        </w:rPr>
        <w:t>- Годовые требования;</w:t>
      </w:r>
    </w:p>
    <w:p w:rsidR="00B163E4" w:rsidRDefault="00B163E4" w:rsidP="00B163E4">
      <w:pPr>
        <w:pStyle w:val="a3"/>
        <w:spacing w:before="0" w:beforeAutospacing="0" w:after="0"/>
        <w:rPr>
          <w:i/>
          <w:iCs/>
        </w:rPr>
      </w:pPr>
      <w:r>
        <w:rPr>
          <w:i/>
          <w:iCs/>
        </w:rPr>
        <w:t>- Примерный репертуарный список.</w:t>
      </w:r>
    </w:p>
    <w:p w:rsidR="00B163E4" w:rsidRPr="00DE4AB2" w:rsidRDefault="00B163E4" w:rsidP="00B163E4">
      <w:pPr>
        <w:pStyle w:val="a3"/>
        <w:spacing w:before="0" w:beforeAutospacing="0" w:after="0"/>
        <w:rPr>
          <w:i/>
          <w:iCs/>
        </w:rPr>
      </w:pPr>
    </w:p>
    <w:p w:rsidR="00B163E4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Требования</w:t>
      </w:r>
      <w:r>
        <w:rPr>
          <w:b/>
          <w:bCs/>
          <w:sz w:val="28"/>
          <w:szCs w:val="28"/>
        </w:rPr>
        <w:t xml:space="preserve"> к уровню подготовки обучающихся  </w:t>
      </w:r>
    </w:p>
    <w:p w:rsidR="00B163E4" w:rsidRPr="001A5413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A60DB2">
        <w:rPr>
          <w:b/>
          <w:bCs/>
          <w:sz w:val="28"/>
          <w:szCs w:val="28"/>
        </w:rPr>
        <w:t xml:space="preserve"> </w:t>
      </w:r>
    </w:p>
    <w:p w:rsidR="00B163E4" w:rsidRPr="00641C53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Формы и методы контроля, система оценок</w:t>
      </w:r>
      <w:r>
        <w:rPr>
          <w:b/>
          <w:bCs/>
          <w:sz w:val="28"/>
          <w:szCs w:val="28"/>
        </w:rPr>
        <w:t xml:space="preserve">                                  </w:t>
      </w:r>
      <w:r w:rsidRPr="00A60DB2">
        <w:rPr>
          <w:b/>
          <w:bCs/>
          <w:sz w:val="28"/>
          <w:szCs w:val="28"/>
        </w:rPr>
        <w:t xml:space="preserve"> </w:t>
      </w:r>
    </w:p>
    <w:p w:rsidR="00B163E4" w:rsidRPr="009A793B" w:rsidRDefault="00B163E4" w:rsidP="00B163E4">
      <w:pPr>
        <w:pStyle w:val="a3"/>
        <w:spacing w:before="0" w:beforeAutospacing="0" w:after="0"/>
      </w:pPr>
      <w:r w:rsidRPr="00092BB0">
        <w:rPr>
          <w:i/>
          <w:iCs/>
        </w:rPr>
        <w:t>- Аттестация: цели, виды, форма, содержание</w:t>
      </w:r>
      <w:r>
        <w:rPr>
          <w:i/>
          <w:iCs/>
        </w:rPr>
        <w:t>.</w:t>
      </w:r>
    </w:p>
    <w:p w:rsidR="00B163E4" w:rsidRPr="00092BB0" w:rsidRDefault="00B163E4" w:rsidP="00B163E4">
      <w:pPr>
        <w:pStyle w:val="a3"/>
        <w:spacing w:before="0" w:beforeAutospacing="0" w:after="0"/>
      </w:pPr>
    </w:p>
    <w:p w:rsidR="00B163E4" w:rsidRPr="00641C53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Методическое обеспечение учебного процесса</w:t>
      </w:r>
      <w:r>
        <w:rPr>
          <w:b/>
          <w:bCs/>
          <w:sz w:val="28"/>
          <w:szCs w:val="28"/>
        </w:rPr>
        <w:t xml:space="preserve">                             </w:t>
      </w:r>
      <w:r w:rsidRPr="00A60DB2">
        <w:rPr>
          <w:b/>
          <w:bCs/>
          <w:sz w:val="28"/>
          <w:szCs w:val="28"/>
        </w:rPr>
        <w:t xml:space="preserve"> </w:t>
      </w:r>
    </w:p>
    <w:p w:rsidR="00B163E4" w:rsidRPr="001A1E67" w:rsidRDefault="00B163E4" w:rsidP="00B163E4">
      <w:pPr>
        <w:pStyle w:val="a3"/>
        <w:spacing w:before="0" w:beforeAutospacing="0" w:after="0"/>
      </w:pPr>
      <w:r w:rsidRPr="00092BB0">
        <w:rPr>
          <w:i/>
          <w:iCs/>
        </w:rPr>
        <w:t>- Методические рекомендации</w:t>
      </w:r>
      <w:r>
        <w:rPr>
          <w:rFonts w:ascii="Calibri" w:hAnsi="Calibri"/>
        </w:rPr>
        <w:t>.</w:t>
      </w:r>
    </w:p>
    <w:p w:rsidR="00B163E4" w:rsidRPr="00092BB0" w:rsidRDefault="00B163E4" w:rsidP="00B163E4">
      <w:pPr>
        <w:pStyle w:val="a3"/>
        <w:spacing w:before="0" w:beforeAutospacing="0" w:after="0"/>
      </w:pPr>
    </w:p>
    <w:p w:rsidR="00B163E4" w:rsidRPr="003D26A7" w:rsidRDefault="00B163E4" w:rsidP="00B163E4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Список используемой</w:t>
      </w:r>
      <w:r w:rsidRPr="00A60DB2">
        <w:rPr>
          <w:b/>
          <w:bCs/>
          <w:sz w:val="28"/>
          <w:szCs w:val="28"/>
        </w:rPr>
        <w:t xml:space="preserve"> литературы</w:t>
      </w:r>
      <w:r>
        <w:rPr>
          <w:b/>
          <w:bCs/>
          <w:sz w:val="28"/>
          <w:szCs w:val="28"/>
        </w:rPr>
        <w:t xml:space="preserve">                  </w:t>
      </w:r>
    </w:p>
    <w:p w:rsidR="00B163E4" w:rsidRDefault="00B163E4" w:rsidP="00B163E4">
      <w:pPr>
        <w:pStyle w:val="a3"/>
        <w:spacing w:before="28" w:beforeAutospacing="0" w:after="240"/>
        <w:ind w:firstLine="720"/>
        <w:jc w:val="right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 w:rsidR="00B163E4" w:rsidRDefault="00B163E4" w:rsidP="00B163E4">
      <w:pPr>
        <w:pStyle w:val="a3"/>
        <w:numPr>
          <w:ilvl w:val="0"/>
          <w:numId w:val="12"/>
        </w:numPr>
        <w:spacing w:before="28" w:beforeAutospacing="0" w:after="28"/>
        <w:ind w:right="175"/>
        <w:rPr>
          <w:b/>
          <w:bCs/>
          <w:color w:val="000000"/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</w:rPr>
        <w:t>Пояснительная записка</w:t>
      </w:r>
    </w:p>
    <w:p w:rsidR="00B163E4" w:rsidRPr="00A60DB2" w:rsidRDefault="00B163E4" w:rsidP="00B163E4">
      <w:pPr>
        <w:pStyle w:val="a3"/>
        <w:spacing w:before="28" w:beforeAutospacing="0" w:after="28"/>
        <w:ind w:right="175"/>
        <w:rPr>
          <w:sz w:val="28"/>
          <w:szCs w:val="28"/>
        </w:rPr>
      </w:pPr>
    </w:p>
    <w:p w:rsidR="00B163E4" w:rsidRPr="00BC00C4" w:rsidRDefault="00B163E4" w:rsidP="00B163E4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B163E4" w:rsidRDefault="00B163E4" w:rsidP="00B163E4">
      <w:pPr>
        <w:ind w:lef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«Детский оркестр» предназначена для работы с детьми дошкольного возраста в системе дополнительного музыкального образования в группах раннего эстетического развития детских школ искусств.</w:t>
      </w:r>
    </w:p>
    <w:p w:rsidR="00B163E4" w:rsidRPr="007C254C" w:rsidRDefault="00B163E4" w:rsidP="00B163E4">
      <w:pPr>
        <w:ind w:left="4" w:firstLine="56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Содержание предмета включает несколько видов музыкальной деятельности: игру на детских шумовых инструментах, музыкально-ритмические </w:t>
      </w:r>
      <w:proofErr w:type="gramStart"/>
      <w:r>
        <w:rPr>
          <w:sz w:val="28"/>
          <w:szCs w:val="28"/>
        </w:rPr>
        <w:t>движения,  пение</w:t>
      </w:r>
      <w:proofErr w:type="gramEnd"/>
      <w:r>
        <w:rPr>
          <w:sz w:val="28"/>
          <w:szCs w:val="28"/>
        </w:rPr>
        <w:t>.  При сочетании различных видов деятельности происходит взаимодействие органов чувств, у детей развивается фантазия, интеллект, воображение, артистичность, формируются коммуникативные отношения.</w:t>
      </w:r>
    </w:p>
    <w:p w:rsidR="00B163E4" w:rsidRPr="00C6262D" w:rsidRDefault="00B163E4" w:rsidP="00B163E4">
      <w:pPr>
        <w:ind w:left="6" w:firstLine="567"/>
        <w:jc w:val="both"/>
        <w:rPr>
          <w:sz w:val="28"/>
          <w:szCs w:val="28"/>
        </w:rPr>
      </w:pPr>
      <w:r w:rsidRPr="00C6262D">
        <w:rPr>
          <w:sz w:val="28"/>
          <w:szCs w:val="28"/>
        </w:rPr>
        <w:t xml:space="preserve"> Опыт работы с детьми дошкольного возраста показал, что формирование художественно-эстетических и, в частности, музыкальных навыков является частью общего развития ребенка.</w:t>
      </w:r>
    </w:p>
    <w:p w:rsidR="00B163E4" w:rsidRPr="00C6262D" w:rsidRDefault="00B163E4" w:rsidP="00B163E4">
      <w:pPr>
        <w:ind w:left="6" w:firstLine="567"/>
        <w:jc w:val="both"/>
        <w:rPr>
          <w:b/>
          <w:bCs/>
          <w:i/>
          <w:iCs/>
          <w:sz w:val="28"/>
          <w:szCs w:val="28"/>
        </w:rPr>
      </w:pPr>
      <w:r w:rsidRPr="00C6262D">
        <w:rPr>
          <w:sz w:val="28"/>
          <w:szCs w:val="28"/>
        </w:rPr>
        <w:t xml:space="preserve">  </w:t>
      </w:r>
      <w:r>
        <w:rPr>
          <w:sz w:val="28"/>
          <w:szCs w:val="28"/>
        </w:rPr>
        <w:t>На занятиях по «Детскому оркестру»</w:t>
      </w:r>
      <w:r w:rsidRPr="00C6262D">
        <w:rPr>
          <w:sz w:val="28"/>
          <w:szCs w:val="28"/>
        </w:rPr>
        <w:t xml:space="preserve"> происходит непосредственное и всестороннее обучение ребенка на основе гармоничного сочетания музыкального, двигательного и интеллектуального развития. </w:t>
      </w:r>
    </w:p>
    <w:p w:rsidR="00B163E4" w:rsidRDefault="00B163E4" w:rsidP="00B163E4">
      <w:pPr>
        <w:pStyle w:val="a3"/>
        <w:spacing w:before="0" w:beforeAutospacing="0" w:after="0"/>
        <w:ind w:right="175"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по этому предмету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B163E4" w:rsidRPr="00A60DB2" w:rsidRDefault="00B163E4" w:rsidP="00B163E4">
      <w:pPr>
        <w:pStyle w:val="a3"/>
        <w:spacing w:before="0" w:beforeAutospacing="0" w:after="0"/>
        <w:ind w:right="175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B163E4" w:rsidRDefault="00B163E4" w:rsidP="00B163E4">
      <w:pPr>
        <w:pStyle w:val="a3"/>
        <w:spacing w:before="0" w:beforeAutospacing="0" w:after="0"/>
        <w:ind w:right="17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«Детский оркестр</w:t>
      </w:r>
      <w:r w:rsidRPr="00A60DB2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 на эстетическое воспитание и духовно-нравственное развитие ученика</w:t>
      </w:r>
      <w:r w:rsidRPr="00A60DB2">
        <w:rPr>
          <w:sz w:val="28"/>
          <w:szCs w:val="28"/>
        </w:rPr>
        <w:t>.</w:t>
      </w:r>
    </w:p>
    <w:p w:rsidR="00B163E4" w:rsidRDefault="00B163E4" w:rsidP="00B163E4">
      <w:pPr>
        <w:spacing w:line="267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были учтены способности учащихся, их индивидуальные и возрастные особенности.</w:t>
      </w:r>
    </w:p>
    <w:p w:rsidR="00B163E4" w:rsidRDefault="00B163E4" w:rsidP="00B163E4">
      <w:pPr>
        <w:pStyle w:val="a3"/>
        <w:spacing w:before="0" w:beforeAutospacing="0" w:after="0"/>
        <w:ind w:right="175"/>
        <w:jc w:val="both"/>
        <w:rPr>
          <w:sz w:val="28"/>
          <w:szCs w:val="28"/>
        </w:rPr>
      </w:pPr>
    </w:p>
    <w:p w:rsidR="00B163E4" w:rsidRDefault="00B163E4" w:rsidP="00B163E4">
      <w:pPr>
        <w:spacing w:line="267" w:lineRule="auto"/>
        <w:ind w:left="180" w:right="4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Срок реализации </w:t>
      </w:r>
      <w:r>
        <w:rPr>
          <w:sz w:val="28"/>
          <w:szCs w:val="28"/>
        </w:rPr>
        <w:t>учебного предмета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«Детский оркестр»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детей,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поступивших 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 в возрасте:</w:t>
      </w:r>
    </w:p>
    <w:p w:rsidR="00B163E4" w:rsidRDefault="00B163E4" w:rsidP="00B163E4">
      <w:pPr>
        <w:spacing w:line="11" w:lineRule="exact"/>
        <w:rPr>
          <w:sz w:val="28"/>
          <w:szCs w:val="28"/>
        </w:rPr>
      </w:pPr>
    </w:p>
    <w:p w:rsidR="00B163E4" w:rsidRDefault="00B163E4" w:rsidP="00B163E4">
      <w:pPr>
        <w:numPr>
          <w:ilvl w:val="2"/>
          <w:numId w:val="10"/>
        </w:numPr>
        <w:tabs>
          <w:tab w:val="left" w:pos="1360"/>
        </w:tabs>
        <w:ind w:left="1360" w:hanging="230"/>
        <w:rPr>
          <w:sz w:val="28"/>
          <w:szCs w:val="28"/>
        </w:rPr>
      </w:pPr>
      <w:proofErr w:type="gramStart"/>
      <w:r>
        <w:rPr>
          <w:sz w:val="28"/>
          <w:szCs w:val="28"/>
        </w:rPr>
        <w:t>с  3</w:t>
      </w:r>
      <w:proofErr w:type="gramEnd"/>
      <w:r>
        <w:rPr>
          <w:sz w:val="28"/>
          <w:szCs w:val="28"/>
        </w:rPr>
        <w:t>,5 лет до  6,5 лет, составляет 3 года;</w:t>
      </w:r>
    </w:p>
    <w:p w:rsidR="00B163E4" w:rsidRDefault="00B163E4" w:rsidP="00B163E4">
      <w:pPr>
        <w:spacing w:line="47" w:lineRule="exact"/>
        <w:rPr>
          <w:sz w:val="28"/>
          <w:szCs w:val="28"/>
        </w:rPr>
      </w:pPr>
    </w:p>
    <w:p w:rsidR="00B163E4" w:rsidRDefault="00B163E4" w:rsidP="00B163E4">
      <w:pPr>
        <w:numPr>
          <w:ilvl w:val="2"/>
          <w:numId w:val="10"/>
        </w:numPr>
        <w:tabs>
          <w:tab w:val="left" w:pos="1360"/>
        </w:tabs>
        <w:ind w:left="1360" w:hanging="230"/>
        <w:rPr>
          <w:sz w:val="28"/>
          <w:szCs w:val="28"/>
        </w:rPr>
      </w:pPr>
      <w:proofErr w:type="gramStart"/>
      <w:r>
        <w:rPr>
          <w:sz w:val="28"/>
          <w:szCs w:val="28"/>
        </w:rPr>
        <w:t>с  4</w:t>
      </w:r>
      <w:proofErr w:type="gramEnd"/>
      <w:r>
        <w:rPr>
          <w:sz w:val="28"/>
          <w:szCs w:val="28"/>
        </w:rPr>
        <w:t>,5 лет до  6,5 лет, составляет 2 года;</w:t>
      </w:r>
    </w:p>
    <w:p w:rsidR="00B163E4" w:rsidRDefault="00B163E4" w:rsidP="00B163E4">
      <w:pPr>
        <w:spacing w:line="50" w:lineRule="exact"/>
        <w:rPr>
          <w:sz w:val="28"/>
          <w:szCs w:val="28"/>
        </w:rPr>
      </w:pPr>
    </w:p>
    <w:p w:rsidR="00B163E4" w:rsidRDefault="00B163E4" w:rsidP="00B163E4">
      <w:pPr>
        <w:numPr>
          <w:ilvl w:val="2"/>
          <w:numId w:val="10"/>
        </w:numPr>
        <w:tabs>
          <w:tab w:val="left" w:pos="1360"/>
        </w:tabs>
        <w:ind w:left="1360" w:hanging="230"/>
        <w:rPr>
          <w:sz w:val="28"/>
          <w:szCs w:val="28"/>
        </w:rPr>
      </w:pPr>
      <w:proofErr w:type="gramStart"/>
      <w:r>
        <w:rPr>
          <w:sz w:val="28"/>
          <w:szCs w:val="28"/>
        </w:rPr>
        <w:t>с  5</w:t>
      </w:r>
      <w:proofErr w:type="gramEnd"/>
      <w:r>
        <w:rPr>
          <w:sz w:val="28"/>
          <w:szCs w:val="28"/>
        </w:rPr>
        <w:t>,5 лет до  6,5 лет, составляет 1 год.</w:t>
      </w:r>
    </w:p>
    <w:p w:rsidR="00B163E4" w:rsidRDefault="00B163E4" w:rsidP="00B163E4">
      <w:pPr>
        <w:tabs>
          <w:tab w:val="left" w:pos="1360"/>
        </w:tabs>
        <w:rPr>
          <w:sz w:val="28"/>
          <w:szCs w:val="28"/>
        </w:rPr>
      </w:pPr>
    </w:p>
    <w:p w:rsidR="00B163E4" w:rsidRDefault="00B163E4" w:rsidP="00B163E4">
      <w:pPr>
        <w:spacing w:line="61" w:lineRule="exact"/>
        <w:rPr>
          <w:sz w:val="20"/>
          <w:szCs w:val="20"/>
        </w:rPr>
      </w:pPr>
    </w:p>
    <w:p w:rsidR="00B163E4" w:rsidRDefault="00B163E4" w:rsidP="00B163E4">
      <w:pPr>
        <w:numPr>
          <w:ilvl w:val="0"/>
          <w:numId w:val="11"/>
        </w:numPr>
        <w:tabs>
          <w:tab w:val="left" w:pos="977"/>
        </w:tabs>
        <w:spacing w:line="265" w:lineRule="auto"/>
        <w:ind w:left="420" w:right="420" w:firstLine="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Объём учебного времени, </w:t>
      </w:r>
      <w:r>
        <w:rPr>
          <w:sz w:val="28"/>
          <w:szCs w:val="28"/>
        </w:rPr>
        <w:t>предусмотренный учебным планом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на реализацию учебного предмета «Детский оркестр»:</w:t>
      </w:r>
    </w:p>
    <w:p w:rsidR="00B163E4" w:rsidRDefault="00B163E4" w:rsidP="00B163E4">
      <w:pPr>
        <w:pStyle w:val="a3"/>
        <w:tabs>
          <w:tab w:val="left" w:pos="993"/>
        </w:tabs>
        <w:spacing w:before="0" w:beforeAutospacing="0" w:after="0"/>
        <w:ind w:right="175"/>
        <w:jc w:val="both"/>
        <w:rPr>
          <w:color w:val="000000"/>
          <w:sz w:val="28"/>
          <w:szCs w:val="28"/>
        </w:rPr>
      </w:pPr>
    </w:p>
    <w:p w:rsidR="00B163E4" w:rsidRDefault="00B163E4" w:rsidP="00B163E4">
      <w:pPr>
        <w:pStyle w:val="a3"/>
        <w:tabs>
          <w:tab w:val="left" w:pos="993"/>
        </w:tabs>
        <w:spacing w:before="0" w:beforeAutospacing="0" w:after="0"/>
        <w:ind w:right="175"/>
        <w:jc w:val="both"/>
        <w:rPr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163E4" w:rsidRPr="00B5169E" w:rsidRDefault="00B163E4" w:rsidP="00B163E4">
      <w:pPr>
        <w:pStyle w:val="a3"/>
        <w:spacing w:before="0" w:beforeAutospacing="0" w:after="0"/>
        <w:ind w:left="720" w:hanging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Таблица 1</w:t>
      </w:r>
    </w:p>
    <w:tbl>
      <w:tblPr>
        <w:tblW w:w="4095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13"/>
        <w:gridCol w:w="865"/>
        <w:gridCol w:w="876"/>
        <w:gridCol w:w="907"/>
      </w:tblGrid>
      <w:tr w:rsidR="00B163E4" w:rsidRPr="00A60DB2" w:rsidTr="0044445B">
        <w:trPr>
          <w:tblCellSpacing w:w="0" w:type="dxa"/>
        </w:trPr>
        <w:tc>
          <w:tcPr>
            <w:tcW w:w="3316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C168D7" w:rsidRDefault="00B163E4" w:rsidP="0044445B">
            <w:pPr>
              <w:pStyle w:val="a3"/>
              <w:spacing w:after="0"/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Виды учебной нагрузки</w:t>
            </w:r>
          </w:p>
          <w:p w:rsidR="00B163E4" w:rsidRPr="002744B7" w:rsidRDefault="00B163E4" w:rsidP="0044445B">
            <w:pPr>
              <w:pStyle w:val="a3"/>
              <w:ind w:left="-113"/>
              <w:rPr>
                <w:sz w:val="28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6B3E2B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обучения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3316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163E4" w:rsidRPr="00A60DB2" w:rsidRDefault="00B163E4" w:rsidP="004444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50182A" w:rsidRDefault="00B163E4" w:rsidP="0044445B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50182A" w:rsidRDefault="00B163E4" w:rsidP="0044445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50182A" w:rsidRDefault="00B163E4" w:rsidP="0044445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3год</w:t>
            </w:r>
          </w:p>
        </w:tc>
      </w:tr>
      <w:tr w:rsidR="00B163E4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163E4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  <w:r>
              <w:rPr>
                <w:color w:val="000000"/>
                <w:sz w:val="28"/>
                <w:szCs w:val="28"/>
              </w:rPr>
              <w:t xml:space="preserve"> (в неделях)</w:t>
            </w: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163E4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2F3F3D" w:rsidRDefault="00B163E4" w:rsidP="0044445B">
            <w:pPr>
              <w:pStyle w:val="a3"/>
              <w:rPr>
                <w:color w:val="000000"/>
                <w:sz w:val="28"/>
                <w:szCs w:val="28"/>
              </w:rPr>
            </w:pPr>
            <w:r w:rsidRPr="002F3F3D">
              <w:rPr>
                <w:color w:val="000000"/>
                <w:sz w:val="28"/>
                <w:szCs w:val="28"/>
              </w:rPr>
              <w:t>Недельная аудиторная нагрузка</w:t>
            </w:r>
            <w:r>
              <w:rPr>
                <w:color w:val="000000"/>
                <w:sz w:val="28"/>
                <w:szCs w:val="28"/>
              </w:rPr>
              <w:t xml:space="preserve"> (в часах)</w:t>
            </w: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2D7665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163E4" w:rsidRDefault="00B163E4" w:rsidP="00B163E4">
      <w:pPr>
        <w:pStyle w:val="a3"/>
        <w:spacing w:before="28" w:beforeAutospacing="0" w:after="0"/>
        <w:ind w:firstLine="930"/>
        <w:rPr>
          <w:b/>
          <w:bCs/>
          <w:i/>
          <w:iCs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</w:t>
      </w:r>
      <w:proofErr w:type="gramStart"/>
      <w:r w:rsidRPr="00A60DB2">
        <w:rPr>
          <w:sz w:val="28"/>
          <w:szCs w:val="28"/>
        </w:rPr>
        <w:t>мелкогрупповая</w:t>
      </w:r>
      <w:r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>10 человек)</w:t>
      </w:r>
      <w:r>
        <w:rPr>
          <w:sz w:val="28"/>
          <w:szCs w:val="28"/>
        </w:rPr>
        <w:t xml:space="preserve"> и групповая (от 11 человек)</w:t>
      </w:r>
      <w:r w:rsidRPr="00A60D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Продолжительность </w:t>
      </w:r>
      <w:proofErr w:type="gramStart"/>
      <w:r>
        <w:rPr>
          <w:sz w:val="28"/>
          <w:szCs w:val="28"/>
        </w:rPr>
        <w:t xml:space="preserve">урока </w:t>
      </w:r>
      <w:r w:rsidRPr="00A60D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20</w:t>
      </w:r>
      <w:r w:rsidRPr="00A60DB2">
        <w:rPr>
          <w:sz w:val="28"/>
          <w:szCs w:val="28"/>
        </w:rPr>
        <w:t xml:space="preserve"> минут. </w:t>
      </w:r>
    </w:p>
    <w:p w:rsidR="00B163E4" w:rsidRPr="00B5169E" w:rsidRDefault="00B163E4" w:rsidP="00B163E4">
      <w:pPr>
        <w:pStyle w:val="a3"/>
        <w:spacing w:before="28" w:beforeAutospacing="0" w:after="0"/>
        <w:ind w:firstLine="540"/>
        <w:jc w:val="both"/>
        <w:rPr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5. Цель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B163E4" w:rsidRPr="00A60DB2" w:rsidRDefault="00B163E4" w:rsidP="00B163E4">
      <w:pPr>
        <w:pStyle w:val="a3"/>
        <w:spacing w:before="28" w:beforeAutospacing="0" w:after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A60DB2">
        <w:rPr>
          <w:b/>
          <w:bCs/>
          <w:sz w:val="28"/>
          <w:szCs w:val="28"/>
        </w:rPr>
        <w:t>:</w:t>
      </w:r>
    </w:p>
    <w:p w:rsidR="00B163E4" w:rsidRPr="009525DA" w:rsidRDefault="00B163E4" w:rsidP="00B163E4">
      <w:pPr>
        <w:numPr>
          <w:ilvl w:val="0"/>
          <w:numId w:val="9"/>
        </w:numPr>
        <w:tabs>
          <w:tab w:val="clear" w:pos="795"/>
          <w:tab w:val="num" w:pos="0"/>
        </w:tabs>
        <w:ind w:left="0" w:firstLine="540"/>
        <w:jc w:val="both"/>
        <w:rPr>
          <w:rStyle w:val="FontStyle16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5DA">
        <w:rPr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музыкально-ритмических</w:t>
      </w:r>
      <w:r w:rsidRPr="009525DA">
        <w:rPr>
          <w:sz w:val="28"/>
          <w:szCs w:val="28"/>
        </w:rPr>
        <w:t xml:space="preserve"> способностей</w:t>
      </w:r>
      <w:r>
        <w:rPr>
          <w:sz w:val="28"/>
          <w:szCs w:val="28"/>
        </w:rPr>
        <w:t>, создания условий для художественного образования, эстетического воспитания, духовно-нравственного развития детей.</w:t>
      </w:r>
    </w:p>
    <w:p w:rsidR="00B163E4" w:rsidRPr="00476614" w:rsidRDefault="00B163E4" w:rsidP="00B163E4">
      <w:pPr>
        <w:pStyle w:val="a3"/>
        <w:spacing w:before="0" w:beforeAutospacing="0" w:after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163E4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сознательного отношения к музыке</w:t>
      </w:r>
      <w:r w:rsidRPr="00A60DB2">
        <w:rPr>
          <w:sz w:val="28"/>
          <w:szCs w:val="28"/>
        </w:rPr>
        <w:t>;</w:t>
      </w:r>
    </w:p>
    <w:p w:rsidR="00B163E4" w:rsidRPr="000D5B3F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/>
        <w:ind w:left="0" w:firstLine="54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музыкального слуха, памяти, чувства ритма</w:t>
      </w:r>
      <w:r w:rsidRPr="00A60DB2">
        <w:rPr>
          <w:sz w:val="28"/>
          <w:szCs w:val="28"/>
        </w:rPr>
        <w:t>;</w:t>
      </w:r>
    </w:p>
    <w:p w:rsidR="00B163E4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ощущать в музыке ритмическую выразительность, передавая её в движениях или в игре на детских инструментах;</w:t>
      </w:r>
    </w:p>
    <w:p w:rsidR="00B163E4" w:rsidRPr="00A60DB2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усвоение навыков игры на различных детских инструментах;</w:t>
      </w:r>
    </w:p>
    <w:p w:rsidR="00B163E4" w:rsidRPr="00A60DB2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детей непринуждённо двигаться в соответствии с музыкальными образами, разнообразным </w:t>
      </w:r>
      <w:proofErr w:type="gramStart"/>
      <w:r>
        <w:rPr>
          <w:sz w:val="28"/>
          <w:szCs w:val="28"/>
        </w:rPr>
        <w:t>характером  музыки</w:t>
      </w:r>
      <w:proofErr w:type="gramEnd"/>
      <w:r>
        <w:rPr>
          <w:sz w:val="28"/>
          <w:szCs w:val="28"/>
        </w:rPr>
        <w:t>, динамикой, регистрами</w:t>
      </w:r>
      <w:r w:rsidRPr="00A60DB2">
        <w:rPr>
          <w:sz w:val="28"/>
          <w:szCs w:val="28"/>
        </w:rPr>
        <w:t>;</w:t>
      </w:r>
    </w:p>
    <w:p w:rsidR="00B163E4" w:rsidRPr="00A60DB2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4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развитие творческих способностей;</w:t>
      </w:r>
    </w:p>
    <w:p w:rsidR="00B163E4" w:rsidRPr="00A60DB2" w:rsidRDefault="00B163E4" w:rsidP="00B163E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темпо - ритмической</w:t>
      </w:r>
      <w:r w:rsidRPr="00A60DB2">
        <w:rPr>
          <w:sz w:val="28"/>
          <w:szCs w:val="28"/>
        </w:rPr>
        <w:t xml:space="preserve"> памяти учащихся.</w:t>
      </w:r>
    </w:p>
    <w:p w:rsidR="00B163E4" w:rsidRPr="00A60DB2" w:rsidRDefault="00B163E4" w:rsidP="00B163E4">
      <w:pPr>
        <w:pStyle w:val="a3"/>
        <w:spacing w:after="0"/>
        <w:ind w:left="54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6. </w:t>
      </w: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</w:t>
      </w:r>
      <w:r>
        <w:rPr>
          <w:b/>
          <w:bCs/>
          <w:i/>
          <w:iCs/>
          <w:color w:val="000000"/>
          <w:sz w:val="28"/>
          <w:szCs w:val="28"/>
        </w:rPr>
        <w:t>ктуры учебного предмета «Детский оркестр</w:t>
      </w:r>
      <w:r w:rsidRPr="00A60DB2">
        <w:rPr>
          <w:b/>
          <w:bCs/>
          <w:i/>
          <w:iCs/>
          <w:color w:val="000000"/>
          <w:sz w:val="28"/>
          <w:szCs w:val="28"/>
        </w:rPr>
        <w:t>»</w:t>
      </w:r>
    </w:p>
    <w:p w:rsidR="00B163E4" w:rsidRPr="00A60DB2" w:rsidRDefault="00B163E4" w:rsidP="00B163E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Обоснованием структу</w:t>
      </w:r>
      <w:r>
        <w:rPr>
          <w:color w:val="000000"/>
          <w:sz w:val="28"/>
          <w:szCs w:val="28"/>
        </w:rPr>
        <w:t xml:space="preserve">ры программы </w:t>
      </w:r>
      <w:proofErr w:type="gramStart"/>
      <w:r>
        <w:rPr>
          <w:color w:val="000000"/>
          <w:sz w:val="28"/>
          <w:szCs w:val="28"/>
        </w:rPr>
        <w:t xml:space="preserve">являются </w:t>
      </w:r>
      <w:r w:rsidRPr="00A60DB2">
        <w:rPr>
          <w:color w:val="000000"/>
          <w:sz w:val="28"/>
          <w:szCs w:val="28"/>
        </w:rPr>
        <w:t xml:space="preserve"> ФГТ</w:t>
      </w:r>
      <w:proofErr w:type="gramEnd"/>
      <w:r w:rsidRPr="00A60DB2">
        <w:rPr>
          <w:color w:val="000000"/>
          <w:sz w:val="28"/>
          <w:szCs w:val="28"/>
        </w:rPr>
        <w:t xml:space="preserve">, отражающие все аспекты работы преподавателя с учеником. </w:t>
      </w:r>
    </w:p>
    <w:p w:rsidR="00B163E4" w:rsidRPr="00A60DB2" w:rsidRDefault="00B163E4" w:rsidP="00B163E4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требования к уровню подготовки обучающихся;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B163E4" w:rsidRDefault="00B163E4" w:rsidP="00B163E4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163E4" w:rsidRDefault="00B163E4" w:rsidP="00B163E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 </w:t>
      </w:r>
    </w:p>
    <w:p w:rsidR="00B163E4" w:rsidRPr="00A60DB2" w:rsidRDefault="00B163E4" w:rsidP="00B163E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7.</w:t>
      </w:r>
      <w:r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B163E4" w:rsidRPr="00A60DB2" w:rsidRDefault="00B163E4" w:rsidP="00B163E4">
      <w:pPr>
        <w:pStyle w:val="a3"/>
        <w:spacing w:before="0" w:beforeAutospacing="0" w:after="0"/>
        <w:ind w:firstLine="720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lastRenderedPageBreak/>
        <w:t>Для достижения поставленной цели и реализации задач предмета используются следующие методы обучения</w:t>
      </w:r>
      <w:r>
        <w:rPr>
          <w:color w:val="000000"/>
          <w:sz w:val="28"/>
          <w:szCs w:val="28"/>
        </w:rPr>
        <w:t>:</w:t>
      </w:r>
    </w:p>
    <w:p w:rsidR="00B163E4" w:rsidRPr="00A60DB2" w:rsidRDefault="00B163E4" w:rsidP="00B163E4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Наглядный</w:t>
      </w:r>
    </w:p>
    <w:p w:rsidR="00B163E4" w:rsidRPr="00A60DB2" w:rsidRDefault="00B163E4" w:rsidP="00B163E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наглядно-слуховой прием</w:t>
      </w:r>
      <w:r>
        <w:rPr>
          <w:color w:val="000000"/>
          <w:sz w:val="28"/>
          <w:szCs w:val="28"/>
        </w:rPr>
        <w:t>;</w:t>
      </w:r>
    </w:p>
    <w:p w:rsidR="00B163E4" w:rsidRPr="00A60DB2" w:rsidRDefault="00B163E4" w:rsidP="00B163E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наглядно-зрительный прием</w:t>
      </w:r>
      <w:r>
        <w:rPr>
          <w:color w:val="000000"/>
          <w:sz w:val="28"/>
          <w:szCs w:val="28"/>
        </w:rPr>
        <w:t>.</w:t>
      </w:r>
    </w:p>
    <w:p w:rsidR="00B163E4" w:rsidRPr="00A60DB2" w:rsidRDefault="00B163E4" w:rsidP="00B163E4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Выразительный показ, демонстрация всего произведения и отдельных его частей</w:t>
      </w:r>
      <w:r w:rsidRPr="00A60DB2">
        <w:rPr>
          <w:color w:val="000000"/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/>
        <w:ind w:left="0" w:firstLine="709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Словесный</w:t>
      </w:r>
    </w:p>
    <w:p w:rsidR="00B163E4" w:rsidRPr="00A60DB2" w:rsidRDefault="00B163E4" w:rsidP="00B163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Беседа о характере музыки, средствах ее выразительности, объяснение, рассказ</w:t>
      </w:r>
      <w:r>
        <w:rPr>
          <w:color w:val="000000"/>
          <w:sz w:val="28"/>
          <w:szCs w:val="28"/>
        </w:rPr>
        <w:t>, разбор, анализ музыкального материала напоминание, оценка и т. д</w:t>
      </w:r>
      <w:r w:rsidRPr="00A60DB2">
        <w:rPr>
          <w:color w:val="000000"/>
          <w:sz w:val="28"/>
          <w:szCs w:val="28"/>
        </w:rPr>
        <w:t>. Этот метод широко применяется в процессе обучения как самостоятельный, так и в сочетании с наглядным и практическим методами.</w:t>
      </w:r>
    </w:p>
    <w:p w:rsidR="00B163E4" w:rsidRPr="00A60DB2" w:rsidRDefault="00B163E4" w:rsidP="00B163E4">
      <w:pPr>
        <w:pStyle w:val="a3"/>
        <w:numPr>
          <w:ilvl w:val="0"/>
          <w:numId w:val="6"/>
        </w:numPr>
        <w:spacing w:before="0" w:beforeAutospacing="0" w:after="0"/>
        <w:ind w:left="0" w:firstLine="709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Практический</w:t>
      </w:r>
    </w:p>
    <w:p w:rsidR="00B163E4" w:rsidRDefault="00B163E4" w:rsidP="00B163E4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Воспроизводящие и творческие упражнения, деление целого произведения на более мелкие части для подробной проработки и последующая организация целого.</w:t>
      </w:r>
    </w:p>
    <w:p w:rsidR="00B163E4" w:rsidRPr="00A60DB2" w:rsidRDefault="00B163E4" w:rsidP="00B163E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подход к каждому ученику с учетом возрастных особенностей, работоспособности и уровня подготовки.</w:t>
      </w:r>
    </w:p>
    <w:p w:rsidR="00B163E4" w:rsidRPr="00533880" w:rsidRDefault="00B163E4" w:rsidP="00B163E4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Предложенные методы работы являются наиболее продуктивными п</w:t>
      </w:r>
      <w:r>
        <w:rPr>
          <w:color w:val="000000"/>
          <w:sz w:val="28"/>
          <w:szCs w:val="28"/>
        </w:rPr>
        <w:t>ри реализации поставленных целей и задач</w:t>
      </w:r>
      <w:r w:rsidRPr="00A60DB2">
        <w:rPr>
          <w:color w:val="000000"/>
          <w:sz w:val="28"/>
          <w:szCs w:val="28"/>
        </w:rPr>
        <w:t xml:space="preserve"> учебного предмета и основаны на проверенных методиках и сложивших</w:t>
      </w:r>
      <w:r>
        <w:rPr>
          <w:color w:val="000000"/>
          <w:sz w:val="28"/>
          <w:szCs w:val="28"/>
        </w:rPr>
        <w:t xml:space="preserve">ся традициях в музыкальном </w:t>
      </w:r>
      <w:r w:rsidRPr="00A60DB2">
        <w:rPr>
          <w:color w:val="000000"/>
          <w:sz w:val="28"/>
          <w:szCs w:val="28"/>
        </w:rPr>
        <w:t>образовании.</w:t>
      </w:r>
    </w:p>
    <w:p w:rsidR="00B163E4" w:rsidRPr="00A60DB2" w:rsidRDefault="00B163E4" w:rsidP="00B163E4">
      <w:pPr>
        <w:pStyle w:val="a3"/>
        <w:spacing w:after="0"/>
        <w:ind w:firstLine="720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B163E4" w:rsidRPr="00A60DB2" w:rsidRDefault="00B163E4" w:rsidP="00B163E4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Pr="00A60DB2">
        <w:rPr>
          <w:color w:val="000000"/>
          <w:sz w:val="28"/>
          <w:szCs w:val="28"/>
        </w:rPr>
        <w:t>техническая база образовательного учреждения</w:t>
      </w:r>
      <w:r>
        <w:rPr>
          <w:color w:val="000000"/>
          <w:sz w:val="28"/>
          <w:szCs w:val="28"/>
        </w:rPr>
        <w:t xml:space="preserve"> соответствует</w:t>
      </w:r>
      <w:r w:rsidRPr="00A60DB2">
        <w:rPr>
          <w:color w:val="000000"/>
          <w:sz w:val="28"/>
          <w:szCs w:val="28"/>
        </w:rPr>
        <w:t xml:space="preserve"> санитарным и противопожарным нормам, нормам охраны труда. </w:t>
      </w:r>
    </w:p>
    <w:p w:rsidR="00B163E4" w:rsidRDefault="00B163E4" w:rsidP="00B163E4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</w:t>
      </w:r>
      <w:proofErr w:type="gramStart"/>
      <w:r>
        <w:rPr>
          <w:color w:val="000000"/>
          <w:sz w:val="28"/>
          <w:szCs w:val="28"/>
        </w:rPr>
        <w:t xml:space="preserve">созданы </w:t>
      </w:r>
      <w:r w:rsidRPr="00A60DB2">
        <w:rPr>
          <w:color w:val="000000"/>
          <w:sz w:val="28"/>
          <w:szCs w:val="28"/>
        </w:rPr>
        <w:t xml:space="preserve"> необходимые</w:t>
      </w:r>
      <w:proofErr w:type="gramEnd"/>
      <w:r w:rsidRPr="00A60DB2">
        <w:rPr>
          <w:color w:val="000000"/>
          <w:sz w:val="28"/>
          <w:szCs w:val="28"/>
        </w:rPr>
        <w:t xml:space="preserve"> материально</w:t>
      </w:r>
      <w:r>
        <w:rPr>
          <w:color w:val="000000"/>
          <w:sz w:val="28"/>
          <w:szCs w:val="28"/>
        </w:rPr>
        <w:t>-технические условия, которые  благотворно влияют</w:t>
      </w:r>
      <w:r w:rsidRPr="00A60DB2">
        <w:rPr>
          <w:color w:val="000000"/>
          <w:sz w:val="28"/>
          <w:szCs w:val="28"/>
        </w:rPr>
        <w:t xml:space="preserve"> на успешную организацию образовательного и воспитательного процесса</w:t>
      </w:r>
      <w:r>
        <w:rPr>
          <w:color w:val="000000"/>
          <w:sz w:val="28"/>
          <w:szCs w:val="28"/>
        </w:rPr>
        <w:t>. Учебные аудитории оснащены пианино, детскими музыкальными инструментами, учебной мебелью.</w:t>
      </w:r>
    </w:p>
    <w:p w:rsidR="00B163E4" w:rsidRPr="009C7DDB" w:rsidRDefault="00B163E4" w:rsidP="00B163E4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 имеют звукоизоляцию.</w:t>
      </w:r>
    </w:p>
    <w:p w:rsidR="00B163E4" w:rsidRDefault="00B163E4" w:rsidP="00B163E4">
      <w:pPr>
        <w:pStyle w:val="a3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                              </w:t>
      </w:r>
      <w:r w:rsidRPr="00A60DB2">
        <w:rPr>
          <w:rFonts w:ascii="Arial-BoldMT" w:hAnsi="Arial-BoldMT"/>
          <w:b/>
          <w:bCs/>
          <w:color w:val="FFFFFF"/>
          <w:sz w:val="28"/>
          <w:szCs w:val="28"/>
        </w:rPr>
        <w:t>б</w:t>
      </w:r>
      <w:r w:rsidRPr="00A60DB2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</w:t>
      </w:r>
      <w:r w:rsidRPr="00A60DB2">
        <w:rPr>
          <w:b/>
          <w:bCs/>
          <w:color w:val="000000"/>
          <w:sz w:val="28"/>
          <w:szCs w:val="28"/>
        </w:rPr>
        <w:t xml:space="preserve">Содержание учебного предмета </w:t>
      </w:r>
    </w:p>
    <w:p w:rsidR="00B163E4" w:rsidRPr="00617755" w:rsidRDefault="00B163E4" w:rsidP="00B163E4">
      <w:pPr>
        <w:pStyle w:val="a3"/>
        <w:numPr>
          <w:ilvl w:val="1"/>
          <w:numId w:val="4"/>
        </w:numPr>
        <w:tabs>
          <w:tab w:val="clear" w:pos="1500"/>
          <w:tab w:val="num" w:pos="0"/>
        </w:tabs>
        <w:spacing w:after="0"/>
        <w:ind w:left="0" w:firstLine="540"/>
        <w:rPr>
          <w:b/>
          <w:bCs/>
          <w:i/>
          <w:color w:val="000000"/>
          <w:sz w:val="28"/>
          <w:szCs w:val="28"/>
        </w:rPr>
      </w:pPr>
      <w:r w:rsidRPr="00CE2A0C">
        <w:rPr>
          <w:b/>
          <w:bCs/>
          <w:i/>
          <w:iCs/>
          <w:color w:val="000000"/>
          <w:sz w:val="28"/>
          <w:szCs w:val="28"/>
        </w:rPr>
        <w:t>Сведения о затратах учебного времени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617755">
        <w:rPr>
          <w:bCs/>
          <w:iCs/>
          <w:color w:val="000000"/>
          <w:sz w:val="28"/>
          <w:szCs w:val="28"/>
        </w:rPr>
        <w:t>предусмотренного</w:t>
      </w:r>
      <w:r w:rsidRPr="00617755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освоение учебного предмета «Детский оркестр»:</w:t>
      </w:r>
    </w:p>
    <w:p w:rsidR="00B163E4" w:rsidRDefault="00B163E4" w:rsidP="00B163E4">
      <w:pPr>
        <w:pStyle w:val="a3"/>
        <w:jc w:val="center"/>
        <w:rPr>
          <w:b/>
          <w:bCs/>
          <w:i/>
          <w:sz w:val="28"/>
          <w:szCs w:val="28"/>
        </w:rPr>
      </w:pP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</w:t>
      </w:r>
      <w:r>
        <w:rPr>
          <w:b/>
          <w:bCs/>
          <w:i/>
          <w:sz w:val="28"/>
          <w:szCs w:val="28"/>
        </w:rPr>
        <w:t>Таблица 2</w:t>
      </w:r>
      <w:r w:rsidRPr="00CE2A0C">
        <w:rPr>
          <w:b/>
          <w:bCs/>
          <w:i/>
          <w:color w:val="000000"/>
          <w:sz w:val="28"/>
          <w:szCs w:val="28"/>
        </w:rPr>
        <w:t xml:space="preserve">    </w:t>
      </w:r>
    </w:p>
    <w:p w:rsidR="00B163E4" w:rsidRPr="009C7DDB" w:rsidRDefault="00B163E4" w:rsidP="00B163E4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3 года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1605"/>
        <w:gridCol w:w="1620"/>
        <w:gridCol w:w="1548"/>
      </w:tblGrid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3год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Количество часов на аудиторные занятия (в неделю)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63E4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BD2171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Максимальная учебная нагрузка (на весь период обучения)</w:t>
            </w:r>
          </w:p>
        </w:tc>
        <w:tc>
          <w:tcPr>
            <w:tcW w:w="47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 </w:t>
            </w:r>
          </w:p>
        </w:tc>
      </w:tr>
    </w:tbl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</w:p>
    <w:p w:rsidR="00B163E4" w:rsidRPr="00D143A6" w:rsidRDefault="00B163E4" w:rsidP="00B163E4">
      <w:pPr>
        <w:pStyle w:val="a3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2 года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2520"/>
        <w:gridCol w:w="2253"/>
      </w:tblGrid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32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</w:t>
            </w:r>
          </w:p>
        </w:tc>
      </w:tr>
      <w:tr w:rsidR="00B163E4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BD2171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Максимальная учебная нагрузка (на весь период обучения)</w:t>
            </w:r>
          </w:p>
        </w:tc>
        <w:tc>
          <w:tcPr>
            <w:tcW w:w="47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</w:p>
    <w:p w:rsidR="00B163E4" w:rsidRPr="00D143A6" w:rsidRDefault="00B163E4" w:rsidP="00B163E4">
      <w:pPr>
        <w:pStyle w:val="a3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1 год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4773"/>
      </w:tblGrid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1 год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63E4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3E7FD7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Общее количество часов на самостоятельную работу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63E4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163E4" w:rsidRPr="00BD2171" w:rsidRDefault="00B163E4" w:rsidP="0044445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Максимальная учебная нагрузка (на весь период обучения)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B163E4" w:rsidRPr="00A60DB2" w:rsidRDefault="00B163E4" w:rsidP="004444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</w:tbl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5A45">
        <w:rPr>
          <w:b/>
          <w:bCs/>
          <w:i/>
          <w:iCs/>
          <w:color w:val="000000"/>
          <w:sz w:val="28"/>
          <w:szCs w:val="28"/>
        </w:rPr>
        <w:t xml:space="preserve">2. </w:t>
      </w:r>
      <w:r>
        <w:rPr>
          <w:b/>
          <w:bCs/>
          <w:i/>
          <w:iCs/>
          <w:color w:val="000000"/>
          <w:sz w:val="28"/>
          <w:szCs w:val="28"/>
        </w:rPr>
        <w:t xml:space="preserve"> Годовые требования  </w:t>
      </w:r>
    </w:p>
    <w:p w:rsidR="00B163E4" w:rsidRDefault="00B163E4" w:rsidP="00B163E4">
      <w:pPr>
        <w:pStyle w:val="a3"/>
        <w:spacing w:before="0" w:beforeAutospacing="0" w:after="0"/>
        <w:ind w:firstLine="540"/>
        <w:jc w:val="both"/>
        <w:rPr>
          <w:bCs/>
          <w:iCs/>
          <w:color w:val="000000"/>
          <w:sz w:val="28"/>
          <w:szCs w:val="28"/>
        </w:rPr>
      </w:pPr>
      <w:r w:rsidRPr="003A5D7C">
        <w:rPr>
          <w:bCs/>
          <w:iCs/>
          <w:color w:val="000000"/>
          <w:sz w:val="28"/>
          <w:szCs w:val="28"/>
        </w:rPr>
        <w:t>Данная</w:t>
      </w:r>
      <w:r>
        <w:rPr>
          <w:bCs/>
          <w:iCs/>
          <w:color w:val="000000"/>
          <w:sz w:val="28"/>
          <w:szCs w:val="28"/>
        </w:rPr>
        <w:t xml:space="preserve"> программа носит интегрированный характер – содержание предмета включает в себя:</w:t>
      </w:r>
    </w:p>
    <w:p w:rsidR="00B163E4" w:rsidRPr="00DC2B49" w:rsidRDefault="00B163E4" w:rsidP="00B163E4">
      <w:pPr>
        <w:pStyle w:val="a3"/>
        <w:numPr>
          <w:ilvl w:val="0"/>
          <w:numId w:val="9"/>
        </w:numPr>
        <w:spacing w:before="0" w:beforeAutospacing="0" w:after="0"/>
        <w:ind w:hanging="255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игру на детских музыкальных инструментах;</w:t>
      </w:r>
    </w:p>
    <w:p w:rsidR="00B163E4" w:rsidRPr="00DC2B49" w:rsidRDefault="00B163E4" w:rsidP="00B163E4">
      <w:pPr>
        <w:pStyle w:val="a3"/>
        <w:numPr>
          <w:ilvl w:val="0"/>
          <w:numId w:val="9"/>
        </w:numPr>
        <w:spacing w:before="0" w:beforeAutospacing="0" w:after="0"/>
        <w:ind w:hanging="255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музыкально-ритмические движения;</w:t>
      </w:r>
    </w:p>
    <w:p w:rsidR="00B163E4" w:rsidRPr="00DC2B49" w:rsidRDefault="00B163E4" w:rsidP="00B163E4">
      <w:pPr>
        <w:pStyle w:val="a3"/>
        <w:numPr>
          <w:ilvl w:val="0"/>
          <w:numId w:val="9"/>
        </w:numPr>
        <w:spacing w:before="0" w:beforeAutospacing="0" w:after="0"/>
        <w:ind w:hanging="255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музыкально-ритмические игры;</w:t>
      </w:r>
    </w:p>
    <w:p w:rsidR="00B163E4" w:rsidRPr="00107805" w:rsidRDefault="00B163E4" w:rsidP="00B163E4">
      <w:pPr>
        <w:pStyle w:val="a3"/>
        <w:numPr>
          <w:ilvl w:val="0"/>
          <w:numId w:val="9"/>
        </w:numPr>
        <w:spacing w:before="0" w:beforeAutospacing="0" w:after="0"/>
        <w:ind w:hanging="255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первоначальные знания по музыкальной грамоте.</w:t>
      </w:r>
    </w:p>
    <w:p w:rsidR="00B163E4" w:rsidRDefault="00B163E4" w:rsidP="00B163E4">
      <w:pPr>
        <w:tabs>
          <w:tab w:val="left" w:pos="847"/>
        </w:tabs>
        <w:spacing w:line="267" w:lineRule="auto"/>
        <w:ind w:right="42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</w:t>
      </w:r>
      <w:proofErr w:type="gramStart"/>
      <w:r>
        <w:rPr>
          <w:bCs/>
          <w:i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работе</w:t>
      </w:r>
      <w:proofErr w:type="gramEnd"/>
      <w:r>
        <w:rPr>
          <w:sz w:val="28"/>
          <w:szCs w:val="28"/>
        </w:rPr>
        <w:t xml:space="preserve">  с  дошкольниками обучение идет по спирали, с постепенным усложнением материала. На следующий год обучения педагог возвращается    к пройденному материалу на более высоком уровне, на новом музыкальном материале с учетом возрастных особенностей детей.</w:t>
      </w:r>
    </w:p>
    <w:p w:rsidR="00B163E4" w:rsidRPr="00DE0AA6" w:rsidRDefault="00B163E4" w:rsidP="00B163E4">
      <w:pPr>
        <w:pStyle w:val="a3"/>
        <w:spacing w:before="0" w:beforeAutospacing="0" w:after="0"/>
        <w:ind w:firstLine="720"/>
        <w:rPr>
          <w:b/>
          <w:bCs/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</w:rPr>
        <w:t>Основные требован</w:t>
      </w:r>
      <w:r>
        <w:rPr>
          <w:b/>
          <w:bCs/>
          <w:color w:val="000000"/>
          <w:sz w:val="28"/>
          <w:szCs w:val="28"/>
        </w:rPr>
        <w:t>ия к знаниям и умениям учащихся</w:t>
      </w:r>
      <w:r w:rsidRPr="00A60DB2">
        <w:rPr>
          <w:b/>
          <w:bCs/>
          <w:color w:val="000000"/>
          <w:sz w:val="28"/>
          <w:szCs w:val="28"/>
        </w:rPr>
        <w:t>:</w:t>
      </w:r>
    </w:p>
    <w:p w:rsidR="00B163E4" w:rsidRPr="000B1D8B" w:rsidRDefault="00B163E4" w:rsidP="00B163E4">
      <w:pPr>
        <w:pStyle w:val="a3"/>
        <w:spacing w:before="0" w:beforeAutospacing="0" w:after="0"/>
        <w:ind w:firstLine="720"/>
        <w:rPr>
          <w:sz w:val="28"/>
          <w:szCs w:val="28"/>
        </w:rPr>
      </w:pPr>
      <w:r w:rsidRPr="000B1D8B">
        <w:rPr>
          <w:color w:val="000000"/>
          <w:sz w:val="28"/>
          <w:szCs w:val="28"/>
        </w:rPr>
        <w:t>Ученики должны иметь следующие знания, умения, навыки:</w:t>
      </w:r>
    </w:p>
    <w:p w:rsidR="00B163E4" w:rsidRPr="00A60DB2" w:rsidRDefault="00B163E4" w:rsidP="00B163E4">
      <w:pPr>
        <w:pStyle w:val="a3"/>
        <w:numPr>
          <w:ilvl w:val="0"/>
          <w:numId w:val="7"/>
        </w:numPr>
        <w:spacing w:before="0" w:beforeAutospacing="0" w:after="28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определять характер музыки словами (грустный, весе</w:t>
      </w:r>
      <w:r>
        <w:rPr>
          <w:color w:val="000000"/>
          <w:sz w:val="28"/>
          <w:szCs w:val="28"/>
        </w:rPr>
        <w:t>лый, спокойный, плавный</w:t>
      </w:r>
      <w:r w:rsidRPr="00A60DB2">
        <w:rPr>
          <w:color w:val="000000"/>
          <w:sz w:val="28"/>
          <w:szCs w:val="28"/>
        </w:rPr>
        <w:t>);</w:t>
      </w:r>
    </w:p>
    <w:p w:rsidR="00B163E4" w:rsidRPr="00A60DB2" w:rsidRDefault="00B163E4" w:rsidP="00B163E4">
      <w:pPr>
        <w:pStyle w:val="a3"/>
        <w:numPr>
          <w:ilvl w:val="0"/>
          <w:numId w:val="7"/>
        </w:numPr>
        <w:spacing w:before="28" w:beforeAutospacing="0" w:after="28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выполнять </w:t>
      </w:r>
      <w:r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 xml:space="preserve"> движения </w:t>
      </w:r>
      <w:r>
        <w:rPr>
          <w:color w:val="000000"/>
          <w:sz w:val="28"/>
          <w:szCs w:val="28"/>
        </w:rPr>
        <w:t xml:space="preserve">  под музыку на 2/4,</w:t>
      </w:r>
      <w:r w:rsidRPr="00A60DB2">
        <w:rPr>
          <w:color w:val="000000"/>
          <w:sz w:val="28"/>
          <w:szCs w:val="28"/>
        </w:rPr>
        <w:t xml:space="preserve"> 4/4</w:t>
      </w:r>
      <w:r>
        <w:rPr>
          <w:color w:val="000000"/>
          <w:sz w:val="28"/>
          <w:szCs w:val="28"/>
        </w:rPr>
        <w:t>, 3/4;</w:t>
      </w:r>
    </w:p>
    <w:p w:rsidR="00B163E4" w:rsidRPr="00A60DB2" w:rsidRDefault="00B163E4" w:rsidP="00B163E4">
      <w:pPr>
        <w:pStyle w:val="a3"/>
        <w:numPr>
          <w:ilvl w:val="0"/>
          <w:numId w:val="7"/>
        </w:numPr>
        <w:spacing w:before="28" w:beforeAutospacing="0" w:after="28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начинать и заканчивать движение вместе с музыкой;</w:t>
      </w:r>
    </w:p>
    <w:p w:rsidR="00B163E4" w:rsidRPr="00090457" w:rsidRDefault="00B163E4" w:rsidP="00B163E4">
      <w:pPr>
        <w:pStyle w:val="a3"/>
        <w:numPr>
          <w:ilvl w:val="0"/>
          <w:numId w:val="7"/>
        </w:numPr>
        <w:spacing w:before="28" w:beforeAutospacing="0" w:after="28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уметь работать </w:t>
      </w:r>
      <w:r>
        <w:rPr>
          <w:color w:val="000000"/>
          <w:sz w:val="28"/>
          <w:szCs w:val="28"/>
        </w:rPr>
        <w:t>индивидуально и в коллективе;</w:t>
      </w:r>
    </w:p>
    <w:p w:rsidR="00B163E4" w:rsidRDefault="00B163E4" w:rsidP="00B163E4">
      <w:pPr>
        <w:pStyle w:val="a3"/>
        <w:numPr>
          <w:ilvl w:val="0"/>
          <w:numId w:val="7"/>
        </w:numPr>
        <w:spacing w:before="28" w:beforeAutospacing="0" w:after="28"/>
        <w:jc w:val="both"/>
        <w:rPr>
          <w:sz w:val="28"/>
          <w:szCs w:val="28"/>
        </w:rPr>
      </w:pPr>
      <w:proofErr w:type="gramStart"/>
      <w:r w:rsidRPr="00090457">
        <w:rPr>
          <w:color w:val="000000"/>
          <w:sz w:val="28"/>
          <w:szCs w:val="28"/>
        </w:rPr>
        <w:t xml:space="preserve">термины: </w:t>
      </w:r>
      <w:r>
        <w:rPr>
          <w:color w:val="000000"/>
          <w:sz w:val="28"/>
          <w:szCs w:val="28"/>
        </w:rPr>
        <w:t xml:space="preserve"> </w:t>
      </w:r>
      <w:r w:rsidRPr="0009045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ромко</w:t>
      </w:r>
      <w:proofErr w:type="gramEnd"/>
      <w:r>
        <w:rPr>
          <w:color w:val="000000"/>
          <w:sz w:val="28"/>
          <w:szCs w:val="28"/>
        </w:rPr>
        <w:t>—тихо,</w:t>
      </w:r>
      <w:r w:rsidRPr="00090457">
        <w:rPr>
          <w:color w:val="000000"/>
          <w:sz w:val="28"/>
          <w:szCs w:val="28"/>
        </w:rPr>
        <w:t xml:space="preserve"> характер музыки (бодрый, веселый, печальный, грустный), темп музыки и движения (быстро, медленно, умеренно), </w:t>
      </w:r>
    </w:p>
    <w:p w:rsidR="00B163E4" w:rsidRDefault="00B163E4" w:rsidP="00B163E4">
      <w:pPr>
        <w:pStyle w:val="a3"/>
        <w:spacing w:before="0" w:beforeAutospacing="0" w:after="0"/>
        <w:ind w:left="540"/>
        <w:jc w:val="both"/>
        <w:rPr>
          <w:sz w:val="28"/>
          <w:szCs w:val="28"/>
        </w:rPr>
      </w:pPr>
    </w:p>
    <w:p w:rsidR="00B163E4" w:rsidRPr="00560D40" w:rsidRDefault="00B163E4" w:rsidP="00B163E4">
      <w:pPr>
        <w:pStyle w:val="a3"/>
        <w:spacing w:before="0" w:beforeAutospacing="0" w:after="0"/>
        <w:ind w:left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Примерный репертуарный список</w:t>
      </w:r>
    </w:p>
    <w:p w:rsidR="00B163E4" w:rsidRDefault="00B163E4" w:rsidP="00B163E4">
      <w:pPr>
        <w:ind w:left="4360"/>
        <w:rPr>
          <w:sz w:val="20"/>
          <w:szCs w:val="20"/>
        </w:rPr>
      </w:pPr>
      <w:r>
        <w:rPr>
          <w:b/>
          <w:bCs/>
          <w:sz w:val="28"/>
          <w:szCs w:val="28"/>
        </w:rPr>
        <w:t>1 год обучения</w:t>
      </w:r>
    </w:p>
    <w:p w:rsidR="00B163E4" w:rsidRDefault="00B163E4" w:rsidP="00B163E4">
      <w:pPr>
        <w:spacing w:line="48" w:lineRule="exact"/>
        <w:rPr>
          <w:sz w:val="20"/>
          <w:szCs w:val="20"/>
        </w:rPr>
      </w:pPr>
    </w:p>
    <w:p w:rsidR="00B163E4" w:rsidRDefault="00B163E4" w:rsidP="00B163E4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Младший дошкольный возраст (3,5 – 4,5 года)</w:t>
      </w:r>
    </w:p>
    <w:p w:rsidR="00B163E4" w:rsidRDefault="00B163E4" w:rsidP="00B163E4">
      <w:pPr>
        <w:pStyle w:val="a3"/>
        <w:spacing w:before="0" w:beforeAutospacing="0" w:after="0"/>
        <w:jc w:val="both"/>
        <w:rPr>
          <w:b/>
          <w:bCs/>
          <w:iCs/>
          <w:color w:val="000000"/>
          <w:sz w:val="28"/>
          <w:szCs w:val="28"/>
        </w:rPr>
      </w:pPr>
    </w:p>
    <w:p w:rsidR="00B163E4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7D11D7">
        <w:rPr>
          <w:bCs/>
          <w:iCs/>
          <w:color w:val="000000"/>
          <w:sz w:val="28"/>
          <w:szCs w:val="28"/>
        </w:rPr>
        <w:t>А</w:t>
      </w:r>
      <w:r>
        <w:rPr>
          <w:bCs/>
          <w:iCs/>
          <w:color w:val="000000"/>
          <w:sz w:val="28"/>
          <w:szCs w:val="28"/>
        </w:rPr>
        <w:t>гафонников</w:t>
      </w:r>
      <w:proofErr w:type="spellEnd"/>
      <w:r>
        <w:rPr>
          <w:bCs/>
          <w:iCs/>
          <w:color w:val="000000"/>
          <w:sz w:val="28"/>
          <w:szCs w:val="28"/>
        </w:rPr>
        <w:t xml:space="preserve"> В.                                           Тень-тень, Ноги и ножки</w:t>
      </w:r>
    </w:p>
    <w:p w:rsidR="00B163E4" w:rsidRPr="00074765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Калинников 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Кисонька</w:t>
      </w:r>
    </w:p>
    <w:p w:rsidR="00B163E4" w:rsidRPr="008E2631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Мильман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Лиса</w:t>
      </w:r>
    </w:p>
    <w:p w:rsidR="00B163E4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Попатенко</w:t>
      </w:r>
      <w:proofErr w:type="spellEnd"/>
      <w:r>
        <w:rPr>
          <w:bCs/>
          <w:iCs/>
          <w:color w:val="000000"/>
          <w:sz w:val="28"/>
          <w:szCs w:val="28"/>
        </w:rPr>
        <w:t xml:space="preserve"> Т.                                                Солнышко</w:t>
      </w:r>
    </w:p>
    <w:p w:rsidR="00B163E4" w:rsidRPr="00074765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Польская народная песня                           Два кота</w:t>
      </w:r>
    </w:p>
    <w:p w:rsidR="00B163E4" w:rsidRPr="00074765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Ребиков</w:t>
      </w:r>
      <w:proofErr w:type="spellEnd"/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Медведь, Лягушки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РНП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Дон-дон, обр. Р. </w:t>
      </w:r>
      <w:proofErr w:type="spellStart"/>
      <w:r>
        <w:rPr>
          <w:sz w:val="28"/>
          <w:szCs w:val="28"/>
        </w:rPr>
        <w:t>Рустамова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РНП                                                               Дождик, обр. В </w:t>
      </w:r>
      <w:proofErr w:type="spellStart"/>
      <w:r>
        <w:rPr>
          <w:sz w:val="28"/>
          <w:szCs w:val="28"/>
        </w:rPr>
        <w:t>Фере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РНП                                                               Сорока-сорока, обр. Т. </w:t>
      </w:r>
      <w:proofErr w:type="spellStart"/>
      <w:r>
        <w:rPr>
          <w:sz w:val="28"/>
          <w:szCs w:val="28"/>
        </w:rPr>
        <w:t>Попатенко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</w:t>
      </w: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                         Андрей-воробей, </w:t>
      </w:r>
      <w:proofErr w:type="spellStart"/>
      <w:r>
        <w:rPr>
          <w:sz w:val="28"/>
          <w:szCs w:val="28"/>
        </w:rPr>
        <w:t>обр.Е</w:t>
      </w:r>
      <w:proofErr w:type="spellEnd"/>
      <w:r>
        <w:rPr>
          <w:sz w:val="28"/>
          <w:szCs w:val="28"/>
        </w:rPr>
        <w:t>. Тиличеевой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Рустамов Р.                                                   Мы идем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Старокадомский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Зимняя пляска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Тиличеева Е.                                                 Кукла шагает и бегает, Зайка,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Медведь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УНП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Веселые гуси, обр. М. </w:t>
      </w:r>
      <w:proofErr w:type="spellStart"/>
      <w:r>
        <w:rPr>
          <w:sz w:val="28"/>
          <w:szCs w:val="28"/>
        </w:rPr>
        <w:t>Красева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Эрнесакс</w:t>
      </w:r>
      <w:proofErr w:type="spellEnd"/>
      <w:r>
        <w:rPr>
          <w:sz w:val="28"/>
          <w:szCs w:val="28"/>
        </w:rPr>
        <w:t xml:space="preserve"> Г.                                                   Паровоз (1 куплет)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</w:p>
    <w:p w:rsidR="00B163E4" w:rsidRDefault="00B163E4" w:rsidP="00B163E4">
      <w:pPr>
        <w:ind w:left="158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2 год обучения</w:t>
      </w:r>
    </w:p>
    <w:p w:rsidR="00B163E4" w:rsidRDefault="00B163E4" w:rsidP="00B163E4">
      <w:pPr>
        <w:spacing w:line="50" w:lineRule="exact"/>
        <w:jc w:val="center"/>
        <w:rPr>
          <w:sz w:val="20"/>
          <w:szCs w:val="20"/>
        </w:rPr>
      </w:pPr>
    </w:p>
    <w:p w:rsidR="00B163E4" w:rsidRDefault="00B163E4" w:rsidP="00B163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Средний дошкольный возраст (4,5 – 5,5 лет)</w:t>
      </w:r>
    </w:p>
    <w:p w:rsidR="00B163E4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r w:rsidRPr="0088188D">
        <w:rPr>
          <w:bCs/>
          <w:iCs/>
          <w:color w:val="000000"/>
          <w:sz w:val="28"/>
          <w:szCs w:val="28"/>
        </w:rPr>
        <w:t>Андреева М.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Ехали медведи</w:t>
      </w:r>
    </w:p>
    <w:p w:rsidR="00B163E4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Арсеев И.                                                      Вот как пляшут наши ножки</w:t>
      </w:r>
    </w:p>
    <w:p w:rsidR="00B163E4" w:rsidRPr="0088188D" w:rsidRDefault="00B163E4" w:rsidP="00B163E4">
      <w:pPr>
        <w:pStyle w:val="a3"/>
        <w:spacing w:before="0" w:beforeAutospacing="0" w:after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Гаврилов С.                                                  Цап-царап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Латвийская полька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Жербин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Украинский танец 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И.                                              Про зайку,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кота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Марш, Елочка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Латвийская полька, обр. М. </w:t>
      </w:r>
      <w:proofErr w:type="spellStart"/>
      <w:r>
        <w:rPr>
          <w:sz w:val="28"/>
          <w:szCs w:val="28"/>
        </w:rPr>
        <w:t>Раухвегера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Лещинская 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Две лошадки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Поезд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РНП                                                               Как у наших у ворот, обр. 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М. </w:t>
      </w:r>
      <w:proofErr w:type="spellStart"/>
      <w:r>
        <w:rPr>
          <w:sz w:val="28"/>
          <w:szCs w:val="28"/>
        </w:rPr>
        <w:t>Красева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Филиппенко А.                                            Цыплятки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Эрнесакс</w:t>
      </w:r>
      <w:proofErr w:type="spellEnd"/>
      <w:r>
        <w:rPr>
          <w:sz w:val="28"/>
          <w:szCs w:val="28"/>
        </w:rPr>
        <w:t xml:space="preserve"> Г.                                                   Паровоз (2куплета)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</w:p>
    <w:p w:rsidR="00B163E4" w:rsidRDefault="00B163E4" w:rsidP="00B163E4">
      <w:pPr>
        <w:ind w:left="15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3 год обучения</w:t>
      </w:r>
    </w:p>
    <w:p w:rsidR="00B163E4" w:rsidRDefault="00B163E4" w:rsidP="00B163E4">
      <w:pPr>
        <w:spacing w:line="50" w:lineRule="exact"/>
        <w:rPr>
          <w:sz w:val="20"/>
          <w:szCs w:val="20"/>
        </w:rPr>
      </w:pPr>
    </w:p>
    <w:p w:rsidR="00B163E4" w:rsidRDefault="00B163E4" w:rsidP="00B163E4">
      <w:pPr>
        <w:ind w:left="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Старший дошкольный возраст (5,5 – 6,5 лет)</w:t>
      </w:r>
    </w:p>
    <w:p w:rsidR="00B163E4" w:rsidRDefault="00B163E4" w:rsidP="00B163E4">
      <w:pPr>
        <w:ind w:left="1560"/>
        <w:jc w:val="center"/>
        <w:rPr>
          <w:sz w:val="20"/>
          <w:szCs w:val="20"/>
        </w:rPr>
      </w:pP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Ботяров</w:t>
      </w:r>
      <w:proofErr w:type="spellEnd"/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Танец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Вольфензон</w:t>
      </w:r>
      <w:proofErr w:type="spellEnd"/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Часики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Вилькорейская</w:t>
      </w:r>
      <w:proofErr w:type="spellEnd"/>
      <w:r>
        <w:rPr>
          <w:sz w:val="28"/>
          <w:szCs w:val="28"/>
        </w:rPr>
        <w:t xml:space="preserve"> Т.                                        Греет солнышко теплее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Глинка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Полька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Госсек 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Гавот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Жилинский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Латвийская полька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Жербин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Украинский танец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Ёжик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Марш, Дядя Егор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Латвийская полька, обр. М. </w:t>
      </w:r>
      <w:proofErr w:type="spellStart"/>
      <w:r>
        <w:rPr>
          <w:sz w:val="28"/>
          <w:szCs w:val="28"/>
        </w:rPr>
        <w:t>Раухвегер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 xml:space="preserve"> Н.                                                     Часы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РНП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 саду ли, в огороде,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я по лугу, обр. А. </w:t>
      </w:r>
      <w:proofErr w:type="spellStart"/>
      <w:r>
        <w:rPr>
          <w:sz w:val="28"/>
          <w:szCs w:val="28"/>
        </w:rPr>
        <w:t>Агафонникова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Рубах А.                                                        Воробей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Селиванов 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Шуточка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Чешская нар. песня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Аннушка, обр. В. </w:t>
      </w:r>
      <w:proofErr w:type="spellStart"/>
      <w:r>
        <w:rPr>
          <w:sz w:val="28"/>
          <w:szCs w:val="28"/>
        </w:rPr>
        <w:t>Ребикова</w:t>
      </w:r>
      <w:proofErr w:type="spellEnd"/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Шуберт 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Экосез</w:t>
      </w:r>
    </w:p>
    <w:p w:rsidR="00B163E4" w:rsidRDefault="00B163E4" w:rsidP="00B163E4">
      <w:pPr>
        <w:pStyle w:val="a3"/>
        <w:tabs>
          <w:tab w:val="left" w:pos="450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Эст. нар. танец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Казачок, обр. Э. </w:t>
      </w:r>
      <w:proofErr w:type="spellStart"/>
      <w:r>
        <w:rPr>
          <w:sz w:val="28"/>
          <w:szCs w:val="28"/>
        </w:rPr>
        <w:t>Арро</w:t>
      </w:r>
      <w:proofErr w:type="spellEnd"/>
    </w:p>
    <w:p w:rsidR="00B163E4" w:rsidRPr="00B05D79" w:rsidRDefault="00B163E4" w:rsidP="00B163E4">
      <w:pPr>
        <w:pStyle w:val="a3"/>
        <w:spacing w:before="28" w:beforeAutospacing="0" w:after="28"/>
        <w:ind w:left="360"/>
        <w:jc w:val="both"/>
        <w:rPr>
          <w:sz w:val="28"/>
          <w:szCs w:val="28"/>
        </w:rPr>
      </w:pPr>
    </w:p>
    <w:p w:rsidR="00B163E4" w:rsidRPr="000B1D8B" w:rsidRDefault="00B163E4" w:rsidP="00B163E4">
      <w:pPr>
        <w:pStyle w:val="a3"/>
        <w:spacing w:before="28" w:beforeAutospacing="0" w:after="28"/>
        <w:ind w:left="360"/>
        <w:jc w:val="both"/>
        <w:rPr>
          <w:sz w:val="28"/>
          <w:szCs w:val="28"/>
        </w:rPr>
      </w:pPr>
    </w:p>
    <w:p w:rsidR="00B163E4" w:rsidRDefault="00B163E4" w:rsidP="00B163E4">
      <w:pPr>
        <w:pStyle w:val="a3"/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D40FD3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B163E4" w:rsidRPr="004367E6" w:rsidRDefault="00B163E4" w:rsidP="00B163E4">
      <w:pPr>
        <w:pStyle w:val="a3"/>
        <w:spacing w:after="0"/>
        <w:ind w:left="720" w:firstLine="697"/>
        <w:rPr>
          <w:b/>
          <w:bCs/>
          <w:sz w:val="28"/>
          <w:szCs w:val="28"/>
        </w:rPr>
      </w:pPr>
    </w:p>
    <w:p w:rsidR="00B163E4" w:rsidRDefault="00B163E4" w:rsidP="00B163E4">
      <w:pPr>
        <w:pStyle w:val="a3"/>
        <w:tabs>
          <w:tab w:val="left" w:pos="993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D40FD3">
        <w:rPr>
          <w:sz w:val="28"/>
          <w:szCs w:val="28"/>
        </w:rPr>
        <w:t>Результ</w:t>
      </w:r>
      <w:r>
        <w:rPr>
          <w:sz w:val="28"/>
          <w:szCs w:val="28"/>
        </w:rPr>
        <w:t>атом освоения программы «Детский оркестр</w:t>
      </w:r>
      <w:r w:rsidRPr="00D40FD3">
        <w:rPr>
          <w:sz w:val="28"/>
          <w:szCs w:val="28"/>
        </w:rPr>
        <w:t>», является приобретение обучающимися следующих знаний, умений и навыков:</w:t>
      </w:r>
    </w:p>
    <w:p w:rsidR="00B163E4" w:rsidRPr="00A60DB2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</w:t>
      </w:r>
      <w:r>
        <w:rPr>
          <w:sz w:val="28"/>
          <w:szCs w:val="28"/>
        </w:rPr>
        <w:t>ом, темпом и динамикой в музыке;</w:t>
      </w:r>
    </w:p>
    <w:p w:rsidR="00B163E4" w:rsidRPr="00A60DB2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</w:t>
      </w:r>
      <w:r>
        <w:rPr>
          <w:sz w:val="28"/>
          <w:szCs w:val="28"/>
        </w:rPr>
        <w:t>тавление о длительности звуков;</w:t>
      </w:r>
    </w:p>
    <w:p w:rsidR="00B163E4" w:rsidRPr="00A60DB2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навыки </w:t>
      </w:r>
      <w:r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воспроизведения </w:t>
      </w:r>
      <w:proofErr w:type="gramStart"/>
      <w:r w:rsidRPr="00A60DB2">
        <w:rPr>
          <w:sz w:val="28"/>
          <w:szCs w:val="28"/>
        </w:rPr>
        <w:t xml:space="preserve">ритмических </w:t>
      </w:r>
      <w:r>
        <w:rPr>
          <w:sz w:val="28"/>
          <w:szCs w:val="28"/>
        </w:rPr>
        <w:t xml:space="preserve"> рисунков</w:t>
      </w:r>
      <w:proofErr w:type="gramEnd"/>
      <w:r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посредством воспроизведения ударом в л</w:t>
      </w:r>
      <w:r>
        <w:rPr>
          <w:sz w:val="28"/>
          <w:szCs w:val="28"/>
        </w:rPr>
        <w:t>адоши</w:t>
      </w:r>
      <w:r w:rsidRPr="00A60DB2">
        <w:rPr>
          <w:sz w:val="28"/>
          <w:szCs w:val="28"/>
        </w:rPr>
        <w:t>;</w:t>
      </w:r>
    </w:p>
    <w:p w:rsidR="00B163E4" w:rsidRPr="0028349A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28349A">
        <w:rPr>
          <w:sz w:val="28"/>
          <w:szCs w:val="28"/>
        </w:rPr>
        <w:t xml:space="preserve">навыки игры на шумовых инструментах;                                                                        </w:t>
      </w:r>
    </w:p>
    <w:p w:rsidR="00B163E4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28349A">
        <w:rPr>
          <w:sz w:val="28"/>
          <w:szCs w:val="28"/>
        </w:rPr>
        <w:t>приобрести основные навыки исполнения музык</w:t>
      </w:r>
      <w:r>
        <w:rPr>
          <w:sz w:val="28"/>
          <w:szCs w:val="28"/>
        </w:rPr>
        <w:t>ально-ритмических движений;</w:t>
      </w:r>
    </w:p>
    <w:p w:rsidR="00B163E4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умение творчески подходить к созданию художественного образа;</w:t>
      </w:r>
    </w:p>
    <w:p w:rsidR="00B163E4" w:rsidRDefault="00B163E4" w:rsidP="00B163E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навыки ритмической импровизации.</w:t>
      </w:r>
    </w:p>
    <w:p w:rsidR="00B163E4" w:rsidRDefault="00B163E4" w:rsidP="00B163E4">
      <w:pPr>
        <w:pStyle w:val="a3"/>
        <w:spacing w:after="0"/>
        <w:ind w:left="720" w:firstLine="697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</w:rPr>
        <w:t>IV</w:t>
      </w:r>
      <w:r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B163E4" w:rsidRDefault="00B163E4" w:rsidP="00B163E4">
      <w:pPr>
        <w:pStyle w:val="a3"/>
        <w:spacing w:after="0"/>
        <w:ind w:left="720" w:firstLine="697"/>
        <w:rPr>
          <w:i/>
          <w:iCs/>
          <w:color w:val="000000"/>
          <w:sz w:val="28"/>
          <w:szCs w:val="28"/>
        </w:rPr>
      </w:pPr>
      <w:r w:rsidRPr="000B1D8B">
        <w:rPr>
          <w:i/>
          <w:sz w:val="28"/>
          <w:szCs w:val="28"/>
        </w:rPr>
        <w:t xml:space="preserve">  1.</w:t>
      </w:r>
      <w:r>
        <w:rPr>
          <w:sz w:val="28"/>
          <w:szCs w:val="28"/>
        </w:rPr>
        <w:t xml:space="preserve">   </w:t>
      </w: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B163E4" w:rsidRDefault="00B163E4" w:rsidP="00B163E4">
      <w:pPr>
        <w:spacing w:line="272" w:lineRule="auto"/>
        <w:ind w:left="260" w:right="60" w:firstLine="640"/>
        <w:jc w:val="both"/>
        <w:rPr>
          <w:sz w:val="20"/>
          <w:szCs w:val="20"/>
        </w:rPr>
      </w:pPr>
      <w:r>
        <w:rPr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B163E4" w:rsidRDefault="00B163E4" w:rsidP="00B163E4">
      <w:pPr>
        <w:spacing w:line="22" w:lineRule="exact"/>
        <w:rPr>
          <w:sz w:val="20"/>
          <w:szCs w:val="20"/>
        </w:rPr>
      </w:pPr>
    </w:p>
    <w:p w:rsidR="00B163E4" w:rsidRDefault="00B163E4" w:rsidP="00B163E4">
      <w:pPr>
        <w:spacing w:line="265" w:lineRule="auto"/>
        <w:ind w:left="260" w:firstLine="640"/>
        <w:jc w:val="both"/>
        <w:rPr>
          <w:sz w:val="20"/>
          <w:szCs w:val="20"/>
        </w:rPr>
      </w:pPr>
      <w:r>
        <w:rPr>
          <w:sz w:val="28"/>
          <w:szCs w:val="28"/>
        </w:rPr>
        <w:t>Оценка качества реализации программы «Детский оркестр» включает в себя текущий контроль успеваемости, промежуточную аттестацию обучающихся. Успеваемость учащихся проверяется на различных выступлениях: - участие в тематических праздниках, итоговых занятиях, открытые занятия для родителей, отчетных концертах по итогам года. Такие мероприятия дают возможность родителям увидеть результаты обучения и проследить за</w:t>
      </w:r>
      <w:r w:rsidRPr="00D670C5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творческим ростом ребенка, а преподавателю выполнить анализ своей работы.</w:t>
      </w:r>
    </w:p>
    <w:p w:rsidR="00B163E4" w:rsidRPr="00E72B19" w:rsidRDefault="00B163E4" w:rsidP="00B163E4">
      <w:pPr>
        <w:spacing w:line="274" w:lineRule="auto"/>
        <w:ind w:left="260" w:firstLine="640"/>
        <w:jc w:val="both"/>
        <w:rPr>
          <w:sz w:val="20"/>
          <w:szCs w:val="20"/>
        </w:rPr>
        <w:sectPr w:rsidR="00B163E4" w:rsidRPr="00E72B19">
          <w:pgSz w:w="11900" w:h="16838"/>
          <w:pgMar w:top="1018" w:right="846" w:bottom="418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>Обязательным является методическое обсуждение, которое должно носить аналитический, рекомендательный характер, отмечать степень освоения учебного материала, активность, перспективы и темп развития ученика, выставляется оценка. Данная оценка более важна для преподавателя, а не для учащихся, поскольку в дошкольном возрасте для ребенка важен процесс работы, а не конечный результат, поэтому в конце занятия ставится оценка «5» каждому ребенку.</w:t>
      </w:r>
    </w:p>
    <w:p w:rsidR="00B163E4" w:rsidRPr="00641C53" w:rsidRDefault="00B163E4" w:rsidP="00B163E4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Методическое обеспечение учебного процесса</w:t>
      </w:r>
    </w:p>
    <w:p w:rsidR="00B163E4" w:rsidRPr="00560D40" w:rsidRDefault="00B163E4" w:rsidP="00B163E4">
      <w:pPr>
        <w:pStyle w:val="a3"/>
        <w:spacing w:before="0" w:beforeAutospacing="0" w:after="0"/>
        <w:ind w:left="1440"/>
        <w:rPr>
          <w:sz w:val="28"/>
          <w:szCs w:val="28"/>
        </w:rPr>
      </w:pPr>
    </w:p>
    <w:p w:rsidR="00B163E4" w:rsidRPr="00A60DB2" w:rsidRDefault="00B163E4" w:rsidP="00B163E4">
      <w:pPr>
        <w:pStyle w:val="a3"/>
        <w:spacing w:before="0" w:beforeAutospacing="0" w:after="0"/>
        <w:ind w:firstLine="72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</w:t>
      </w:r>
      <w:r w:rsidRPr="00A60DB2">
        <w:rPr>
          <w:b/>
          <w:bCs/>
          <w:i/>
          <w:iCs/>
          <w:color w:val="000000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Методические рекомендации </w:t>
      </w:r>
    </w:p>
    <w:p w:rsidR="00B163E4" w:rsidRPr="00A60DB2" w:rsidRDefault="00B163E4" w:rsidP="00B163E4">
      <w:pPr>
        <w:pStyle w:val="a3"/>
        <w:tabs>
          <w:tab w:val="left" w:pos="993"/>
        </w:tabs>
        <w:spacing w:before="0" w:beforeAutospacing="0" w:after="2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и проведении </w:t>
      </w:r>
      <w:proofErr w:type="gramStart"/>
      <w:r>
        <w:rPr>
          <w:color w:val="000000"/>
          <w:sz w:val="28"/>
          <w:szCs w:val="28"/>
        </w:rPr>
        <w:t xml:space="preserve">занятий </w:t>
      </w:r>
      <w:r w:rsidRPr="00A60DB2">
        <w:rPr>
          <w:color w:val="000000"/>
          <w:sz w:val="28"/>
          <w:szCs w:val="28"/>
        </w:rPr>
        <w:t xml:space="preserve"> по</w:t>
      </w:r>
      <w:proofErr w:type="gramEnd"/>
      <w:r w:rsidRPr="00A60DB2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у «Детский оркестр</w:t>
      </w:r>
      <w:r w:rsidRPr="00A60DB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необходимо придерживаться следующих принципов</w:t>
      </w:r>
      <w:r w:rsidRPr="00A60DB2">
        <w:rPr>
          <w:color w:val="000000"/>
          <w:sz w:val="28"/>
          <w:szCs w:val="28"/>
        </w:rPr>
        <w:t>:</w:t>
      </w:r>
    </w:p>
    <w:p w:rsidR="00B163E4" w:rsidRPr="00A60DB2" w:rsidRDefault="00B163E4" w:rsidP="00B163E4">
      <w:pPr>
        <w:pStyle w:val="a3"/>
        <w:numPr>
          <w:ilvl w:val="0"/>
          <w:numId w:val="13"/>
        </w:numPr>
        <w:tabs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сознательности и активности</w:t>
      </w:r>
      <w:r w:rsidRPr="00A60DB2">
        <w:rPr>
          <w:color w:val="000000"/>
          <w:sz w:val="28"/>
          <w:szCs w:val="28"/>
        </w:rPr>
        <w:t>, который предусматр</w:t>
      </w:r>
      <w:r>
        <w:rPr>
          <w:color w:val="000000"/>
          <w:sz w:val="28"/>
          <w:szCs w:val="28"/>
        </w:rPr>
        <w:t>ивает, прежде всего, воспитание</w:t>
      </w:r>
      <w:r w:rsidRPr="00A60DB2">
        <w:rPr>
          <w:color w:val="000000"/>
          <w:sz w:val="28"/>
          <w:szCs w:val="28"/>
        </w:rPr>
        <w:t xml:space="preserve"> заинтересованности и творческого отношения к решению поставленных задач;</w:t>
      </w:r>
    </w:p>
    <w:p w:rsidR="00B163E4" w:rsidRPr="00A60DB2" w:rsidRDefault="00B163E4" w:rsidP="00B163E4">
      <w:pPr>
        <w:pStyle w:val="a3"/>
        <w:numPr>
          <w:ilvl w:val="0"/>
          <w:numId w:val="14"/>
        </w:numPr>
        <w:tabs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наглядности</w:t>
      </w:r>
      <w:r w:rsidRPr="00A60DB2">
        <w:rPr>
          <w:color w:val="000000"/>
          <w:sz w:val="28"/>
          <w:szCs w:val="28"/>
        </w:rPr>
        <w:t>, который предусматривает использование при обучен</w:t>
      </w:r>
      <w:r>
        <w:rPr>
          <w:color w:val="000000"/>
          <w:sz w:val="28"/>
          <w:szCs w:val="28"/>
        </w:rPr>
        <w:t xml:space="preserve">ии комплекса средств и приемов: </w:t>
      </w:r>
      <w:r w:rsidRPr="00A60DB2">
        <w:rPr>
          <w:color w:val="000000"/>
          <w:sz w:val="28"/>
          <w:szCs w:val="28"/>
        </w:rPr>
        <w:t>лич</w:t>
      </w:r>
      <w:r>
        <w:rPr>
          <w:color w:val="000000"/>
          <w:sz w:val="28"/>
          <w:szCs w:val="28"/>
        </w:rPr>
        <w:t>ная демонстрация приемов</w:t>
      </w:r>
      <w:r w:rsidRPr="00A60DB2">
        <w:rPr>
          <w:color w:val="000000"/>
          <w:sz w:val="28"/>
          <w:szCs w:val="28"/>
        </w:rPr>
        <w:t>, словесно</w:t>
      </w:r>
      <w:r>
        <w:rPr>
          <w:color w:val="000000"/>
          <w:sz w:val="28"/>
          <w:szCs w:val="28"/>
        </w:rPr>
        <w:t>е описание нового приема и т.д.</w:t>
      </w:r>
      <w:r w:rsidRPr="00A60DB2">
        <w:rPr>
          <w:color w:val="000000"/>
          <w:sz w:val="28"/>
          <w:szCs w:val="28"/>
        </w:rPr>
        <w:t>;</w:t>
      </w:r>
    </w:p>
    <w:p w:rsidR="00B163E4" w:rsidRPr="00A60DB2" w:rsidRDefault="00B163E4" w:rsidP="00B163E4">
      <w:pPr>
        <w:pStyle w:val="a3"/>
        <w:numPr>
          <w:ilvl w:val="0"/>
          <w:numId w:val="14"/>
        </w:numPr>
        <w:tabs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доступности</w:t>
      </w:r>
      <w:r w:rsidRPr="00A60DB2">
        <w:rPr>
          <w:color w:val="000000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r>
        <w:rPr>
          <w:color w:val="000000"/>
          <w:sz w:val="28"/>
          <w:szCs w:val="28"/>
        </w:rPr>
        <w:t>обучающихся снижается интерес к занятиям.</w:t>
      </w:r>
      <w:r w:rsidRPr="00A60DB2">
        <w:rPr>
          <w:color w:val="000000"/>
          <w:sz w:val="28"/>
          <w:szCs w:val="28"/>
        </w:rPr>
        <w:t xml:space="preserve"> От преподавателя требуется постоянное и тщательное изучение способностей учеников, их возможностей в освоении конкретных элементов</w:t>
      </w:r>
      <w:r>
        <w:rPr>
          <w:color w:val="000000"/>
          <w:sz w:val="28"/>
          <w:szCs w:val="28"/>
        </w:rPr>
        <w:t>, оказание помощи в преодолении трудностей</w:t>
      </w:r>
      <w:r w:rsidRPr="00A60DB2">
        <w:rPr>
          <w:color w:val="000000"/>
          <w:sz w:val="28"/>
          <w:szCs w:val="28"/>
        </w:rPr>
        <w:t>;</w:t>
      </w:r>
    </w:p>
    <w:p w:rsidR="00B163E4" w:rsidRPr="00AB3A6B" w:rsidRDefault="00B163E4" w:rsidP="00B163E4">
      <w:pPr>
        <w:pStyle w:val="a3"/>
        <w:numPr>
          <w:ilvl w:val="0"/>
          <w:numId w:val="14"/>
        </w:numPr>
        <w:tabs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 систематичности</w:t>
      </w:r>
      <w:r w:rsidRPr="00A60DB2">
        <w:rPr>
          <w:color w:val="000000"/>
          <w:sz w:val="28"/>
          <w:szCs w:val="28"/>
        </w:rPr>
        <w:t xml:space="preserve">, который предусматривает регулярное совершенствование техники </w:t>
      </w:r>
      <w:r>
        <w:rPr>
          <w:color w:val="000000"/>
          <w:sz w:val="28"/>
          <w:szCs w:val="28"/>
        </w:rPr>
        <w:t>исполнения на различных инструментах</w:t>
      </w:r>
      <w:r w:rsidRPr="00A60DB2">
        <w:rPr>
          <w:color w:val="000000"/>
          <w:sz w:val="28"/>
          <w:szCs w:val="28"/>
        </w:rPr>
        <w:t>, чередование работы и отдыха в процессе обучения с целью сохранения работоспособности и активности учеников.</w:t>
      </w:r>
    </w:p>
    <w:p w:rsidR="00B163E4" w:rsidRDefault="00B163E4" w:rsidP="00B163E4">
      <w:pPr>
        <w:ind w:firstLine="56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Развитие музыкальных способностей ребёнка осуществляется в процессе совершенствования слуха и умения согласовывать свои движения с характером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музыки. И чем раньше эти умения получат своё развитие, тем полнее будет восприятие музыкального произведения в дальнейшем. Однако связь между движением и музыкой не ограничивается только согласованностью их общего характера. Здесь легко увидеть, что в некоторой степени эти движения являются волевыми проявлениями, так как ребёнок действует, сознательно выполняя собственные поставленные задачи – действовать именно под музыку, хотя на ранних этапах музыкального развития дети непроизвольны в своих действиях. Музыкально-ритмические упражнения направлены на то, чтобы дети умели отражать в движении музыкальные образы, эмоционально отзывались на музыку, ориентировались в пространстве, координировали свои движения.</w:t>
      </w:r>
    </w:p>
    <w:p w:rsidR="00B163E4" w:rsidRDefault="00B163E4" w:rsidP="00B163E4">
      <w:pPr>
        <w:ind w:firstLine="56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Основой детского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является игра на музыкальных инструментах -  это вид исполнительства, который имеет не только чисто внешние проявления – развлечь ребёнка – но также оказывает влияние на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стремление к </w:t>
      </w:r>
      <w:proofErr w:type="gramStart"/>
      <w:r>
        <w:rPr>
          <w:sz w:val="28"/>
          <w:szCs w:val="28"/>
        </w:rPr>
        <w:t>собственному  творчеству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на формирование </w:t>
      </w:r>
      <w:r w:rsidRPr="00D3760E">
        <w:rPr>
          <w:sz w:val="28"/>
          <w:szCs w:val="28"/>
        </w:rPr>
        <w:t>слуховых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представлений, чувства ритма, тембра, динамики.</w:t>
      </w:r>
      <w:r>
        <w:rPr>
          <w:sz w:val="28"/>
          <w:szCs w:val="28"/>
        </w:rPr>
        <w:tab/>
        <w:t>Этот</w:t>
      </w:r>
      <w:r>
        <w:rPr>
          <w:sz w:val="28"/>
          <w:szCs w:val="28"/>
        </w:rPr>
        <w:tab/>
        <w:t>вид</w:t>
      </w:r>
      <w:r>
        <w:rPr>
          <w:sz w:val="20"/>
          <w:szCs w:val="20"/>
        </w:rPr>
        <w:t xml:space="preserve"> </w:t>
      </w:r>
      <w:r w:rsidRPr="00245798">
        <w:rPr>
          <w:sz w:val="28"/>
          <w:szCs w:val="28"/>
        </w:rPr>
        <w:t xml:space="preserve">музыкальной </w:t>
      </w:r>
      <w:proofErr w:type="gramStart"/>
      <w:r>
        <w:rPr>
          <w:sz w:val="28"/>
          <w:szCs w:val="28"/>
        </w:rPr>
        <w:t xml:space="preserve">деятельности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удовлетворяет</w:t>
      </w:r>
      <w:proofErr w:type="gramEnd"/>
      <w:r>
        <w:rPr>
          <w:sz w:val="28"/>
          <w:szCs w:val="28"/>
        </w:rPr>
        <w:t xml:space="preserve">  одну из   важных    потребностей </w:t>
      </w:r>
      <w:r>
        <w:rPr>
          <w:sz w:val="28"/>
          <w:szCs w:val="28"/>
        </w:rPr>
        <w:tab/>
        <w:t>ребёнка</w:t>
      </w:r>
      <w:r>
        <w:rPr>
          <w:sz w:val="20"/>
          <w:szCs w:val="20"/>
        </w:rPr>
        <w:tab/>
      </w:r>
      <w:r>
        <w:rPr>
          <w:sz w:val="28"/>
          <w:szCs w:val="28"/>
        </w:rPr>
        <w:t>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самовыражение. В действиях ребёнка развивается самостоятельность, внимание и организованность, тренируется мелкая мускулатура пальцев рук, развивается координация движений, чувство ритма,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B163E4" w:rsidRDefault="00B163E4" w:rsidP="00B163E4">
      <w:pPr>
        <w:ind w:firstLine="566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Развитие чувства ритма является важным в музыкальном воспитании детей. Без ритма невозможны пение, движение. Чувство ритма есть у каждого ребёнка, но его необходимо выявить и развить.</w:t>
      </w:r>
    </w:p>
    <w:p w:rsidR="00B163E4" w:rsidRDefault="00B163E4" w:rsidP="00B163E4">
      <w:pPr>
        <w:pStyle w:val="a3"/>
        <w:spacing w:before="28" w:beforeAutospacing="0" w:after="28"/>
        <w:rPr>
          <w:b/>
          <w:bCs/>
          <w:iCs/>
          <w:sz w:val="28"/>
          <w:szCs w:val="28"/>
        </w:rPr>
      </w:pPr>
    </w:p>
    <w:p w:rsidR="00B163E4" w:rsidRDefault="00B163E4" w:rsidP="00B163E4">
      <w:pPr>
        <w:pStyle w:val="a3"/>
        <w:spacing w:before="28" w:beforeAutospacing="0" w:after="28"/>
        <w:ind w:firstLine="425"/>
        <w:jc w:val="center"/>
        <w:rPr>
          <w:b/>
          <w:bCs/>
          <w:iCs/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>. Список используемой</w:t>
      </w:r>
      <w:r w:rsidRPr="00846282">
        <w:rPr>
          <w:b/>
          <w:bCs/>
          <w:iCs/>
          <w:sz w:val="28"/>
          <w:szCs w:val="28"/>
        </w:rPr>
        <w:t xml:space="preserve"> литературы</w:t>
      </w:r>
      <w:r>
        <w:rPr>
          <w:b/>
          <w:bCs/>
          <w:iCs/>
          <w:sz w:val="28"/>
          <w:szCs w:val="28"/>
        </w:rPr>
        <w:t>:</w:t>
      </w:r>
    </w:p>
    <w:p w:rsidR="00B163E4" w:rsidRPr="00846282" w:rsidRDefault="00B163E4" w:rsidP="00B163E4">
      <w:pPr>
        <w:pStyle w:val="a3"/>
        <w:spacing w:before="28" w:beforeAutospacing="0" w:after="28"/>
        <w:ind w:firstLine="425"/>
        <w:jc w:val="center"/>
        <w:rPr>
          <w:sz w:val="28"/>
          <w:szCs w:val="28"/>
        </w:rPr>
      </w:pP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Андреева М., </w:t>
      </w:r>
      <w:proofErr w:type="spellStart"/>
      <w:r>
        <w:rPr>
          <w:color w:val="000000"/>
          <w:sz w:val="28"/>
          <w:szCs w:val="28"/>
        </w:rPr>
        <w:t>Конорова</w:t>
      </w:r>
      <w:proofErr w:type="spellEnd"/>
      <w:r>
        <w:rPr>
          <w:color w:val="000000"/>
          <w:sz w:val="28"/>
          <w:szCs w:val="28"/>
        </w:rPr>
        <w:t xml:space="preserve"> Е. Первые шаги в </w:t>
      </w:r>
      <w:proofErr w:type="gramStart"/>
      <w:r>
        <w:rPr>
          <w:color w:val="000000"/>
          <w:sz w:val="28"/>
          <w:szCs w:val="28"/>
        </w:rPr>
        <w:t>музыке :</w:t>
      </w:r>
      <w:proofErr w:type="gramEnd"/>
      <w:r>
        <w:rPr>
          <w:color w:val="000000"/>
          <w:sz w:val="28"/>
          <w:szCs w:val="28"/>
        </w:rPr>
        <w:t xml:space="preserve"> Методическое пособие. – М.: Кифара, 1994.</w:t>
      </w:r>
    </w:p>
    <w:p w:rsidR="00B163E4" w:rsidRPr="00293B2C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., Ломова Т., Соковнина Е.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>
        <w:rPr>
          <w:color w:val="000000"/>
          <w:sz w:val="28"/>
          <w:szCs w:val="28"/>
        </w:rPr>
        <w:t>. –</w:t>
      </w:r>
      <w:r w:rsidRPr="00A60DB2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.:</w:t>
      </w:r>
      <w:r w:rsidRPr="00662060">
        <w:t xml:space="preserve"> </w:t>
      </w:r>
      <w:r w:rsidRPr="00662060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, 1984.</w:t>
      </w:r>
    </w:p>
    <w:p w:rsidR="00B163E4" w:rsidRPr="00293B2C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., Ломова Т., Соковнина Е.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</w:t>
      </w:r>
      <w:r>
        <w:rPr>
          <w:color w:val="000000"/>
          <w:sz w:val="28"/>
          <w:szCs w:val="28"/>
        </w:rPr>
        <w:t>ения, игры, пляски для детей 5-6</w:t>
      </w:r>
      <w:r w:rsidRPr="00A60DB2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 –</w:t>
      </w:r>
      <w:r w:rsidRPr="00A60DB2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.:</w:t>
      </w:r>
      <w:r w:rsidRPr="00662060">
        <w:t xml:space="preserve"> </w:t>
      </w:r>
      <w:r w:rsidRPr="00662060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, 1983.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Бекина</w:t>
      </w:r>
      <w:proofErr w:type="spellEnd"/>
      <w:r w:rsidRPr="00A60DB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., Ломова Т., Соковнина Е.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</w:t>
      </w:r>
      <w:r>
        <w:rPr>
          <w:color w:val="000000"/>
          <w:sz w:val="28"/>
          <w:szCs w:val="28"/>
        </w:rPr>
        <w:t>ения, игры, пляски для детей 3-4</w:t>
      </w:r>
      <w:r w:rsidRPr="00A60DB2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 –</w:t>
      </w:r>
      <w:r w:rsidRPr="00A60DB2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.:</w:t>
      </w:r>
      <w:r w:rsidRPr="00662060">
        <w:t xml:space="preserve"> </w:t>
      </w:r>
      <w:r w:rsidRPr="00662060">
        <w:rPr>
          <w:color w:val="000000"/>
          <w:sz w:val="28"/>
          <w:szCs w:val="28"/>
        </w:rPr>
        <w:t>Просвещение</w:t>
      </w:r>
      <w:r w:rsidRPr="00A60DB2">
        <w:rPr>
          <w:color w:val="000000"/>
          <w:sz w:val="28"/>
          <w:szCs w:val="28"/>
        </w:rPr>
        <w:t>, 1981</w:t>
      </w:r>
      <w:r>
        <w:rPr>
          <w:color w:val="000000"/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Бырченко</w:t>
      </w:r>
      <w:proofErr w:type="spellEnd"/>
      <w:r>
        <w:rPr>
          <w:sz w:val="28"/>
          <w:szCs w:val="28"/>
        </w:rPr>
        <w:t xml:space="preserve"> Т. С песенкой по </w:t>
      </w:r>
      <w:proofErr w:type="gramStart"/>
      <w:r>
        <w:rPr>
          <w:sz w:val="28"/>
          <w:szCs w:val="28"/>
        </w:rPr>
        <w:t>лесенке :</w:t>
      </w:r>
      <w:proofErr w:type="gramEnd"/>
      <w:r>
        <w:rPr>
          <w:sz w:val="28"/>
          <w:szCs w:val="28"/>
        </w:rPr>
        <w:t xml:space="preserve"> Пособие для подготовительных  классов ДМШ. Изд. 2. – М.: Советский композитор, 1984.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Бырченко</w:t>
      </w:r>
      <w:proofErr w:type="spellEnd"/>
      <w:r>
        <w:rPr>
          <w:sz w:val="28"/>
          <w:szCs w:val="28"/>
        </w:rPr>
        <w:t xml:space="preserve"> Т., </w:t>
      </w: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 Хрестоматия по сольфеджио и ритмике. Подготовительная группа ДМШ. – М.: Советский композитор, 1991.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и </w:t>
      </w:r>
      <w:proofErr w:type="gramStart"/>
      <w:r>
        <w:rPr>
          <w:sz w:val="28"/>
          <w:szCs w:val="28"/>
        </w:rPr>
        <w:t>поём :</w:t>
      </w:r>
      <w:proofErr w:type="gramEnd"/>
      <w:r>
        <w:rPr>
          <w:sz w:val="28"/>
          <w:szCs w:val="28"/>
        </w:rPr>
        <w:t xml:space="preserve"> Музыкальные игры, танцы и инсценировки для детей дошкольного и младшего школьного возраста </w:t>
      </w:r>
      <w:r w:rsidRPr="00E362B1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Н. </w:t>
      </w: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>, Л. Михайлова. – М.: Советский композитор, 1978.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и </w:t>
      </w:r>
      <w:proofErr w:type="gramStart"/>
      <w:r>
        <w:rPr>
          <w:sz w:val="28"/>
          <w:szCs w:val="28"/>
        </w:rPr>
        <w:t>танцуем :</w:t>
      </w:r>
      <w:proofErr w:type="gramEnd"/>
      <w:r>
        <w:rPr>
          <w:sz w:val="28"/>
          <w:szCs w:val="28"/>
        </w:rPr>
        <w:t xml:space="preserve"> Игры, танцы и упражнения для детей дошкольного возраста. – М.: Советский композитор, 1984.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Котляревская-крафт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Москалькова</w:t>
      </w:r>
      <w:proofErr w:type="spellEnd"/>
      <w:proofErr w:type="gramEnd"/>
      <w:r>
        <w:rPr>
          <w:sz w:val="28"/>
          <w:szCs w:val="28"/>
        </w:rPr>
        <w:t xml:space="preserve"> И., </w:t>
      </w:r>
      <w:proofErr w:type="spellStart"/>
      <w:r>
        <w:rPr>
          <w:sz w:val="28"/>
          <w:szCs w:val="28"/>
        </w:rPr>
        <w:t>Батхан</w:t>
      </w:r>
      <w:proofErr w:type="spellEnd"/>
      <w:r>
        <w:rPr>
          <w:sz w:val="28"/>
          <w:szCs w:val="28"/>
        </w:rPr>
        <w:t xml:space="preserve"> Л. Сольфеджио : Учебное пособие для подготовительных отделений ДМШ. – Л.: Музыка, 1988.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М. Развитие музыкальных способностей </w:t>
      </w:r>
      <w:proofErr w:type="gramStart"/>
      <w:r>
        <w:rPr>
          <w:sz w:val="28"/>
          <w:szCs w:val="28"/>
        </w:rPr>
        <w:t>детей :</w:t>
      </w:r>
      <w:proofErr w:type="gramEnd"/>
      <w:r>
        <w:rPr>
          <w:sz w:val="28"/>
          <w:szCs w:val="28"/>
        </w:rPr>
        <w:t xml:space="preserve"> Популярное пособие для родителей и педагогов. – Ярославль: Академия развития, 1997.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в детском саду. Первая младшая группа. Песни, игры, пьесы </w:t>
      </w:r>
      <w:r w:rsidRPr="00C86676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Н. Ветлугина, И. Дзержинская, Л. Комисарова. – М.: Музыка, 1995.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в детском саду. Подготовительная к школе группа </w:t>
      </w:r>
      <w:r w:rsidRPr="00C86676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Н. Ветлугина, И. Дзержинская, Л. Комисарова. – М.: Музыка, 1988.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Оркестр в классе. Песни и пьесы в переложении для оркестра детских музыкальных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 </w:t>
      </w:r>
      <w:r w:rsidRPr="00E44FA3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И Лаптев. – М.: Музыка, 1990.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Оркестр в классе. Песни и пьесы в переложении для оркестра детских музыкальных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 </w:t>
      </w:r>
      <w:r w:rsidRPr="00E44FA3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И Лаптев. – М.: Музыка, 1990.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Чустова</w:t>
      </w:r>
      <w:proofErr w:type="spellEnd"/>
      <w:r>
        <w:rPr>
          <w:sz w:val="28"/>
          <w:szCs w:val="28"/>
        </w:rPr>
        <w:t xml:space="preserve"> Л. Гимнастика музыкального слуха.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Буренина А. Ритмическая мозаика.  –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ЛОИРО</w:t>
      </w:r>
      <w:r w:rsidRPr="00A60D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2000</w:t>
      </w:r>
      <w:r>
        <w:rPr>
          <w:color w:val="1A1B1C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 </w:t>
      </w:r>
      <w:r w:rsidRPr="00A60DB2">
        <w:rPr>
          <w:sz w:val="28"/>
          <w:szCs w:val="28"/>
        </w:rPr>
        <w:t xml:space="preserve"> Танец и ритмика. </w:t>
      </w:r>
      <w:r>
        <w:rPr>
          <w:sz w:val="28"/>
          <w:szCs w:val="28"/>
        </w:rPr>
        <w:t xml:space="preserve">– </w:t>
      </w:r>
      <w:r w:rsidRPr="00A60DB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60DB2">
        <w:rPr>
          <w:sz w:val="28"/>
          <w:szCs w:val="28"/>
        </w:rPr>
        <w:t xml:space="preserve">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1960</w:t>
      </w:r>
      <w:r>
        <w:rPr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Конорова</w:t>
      </w:r>
      <w:proofErr w:type="spellEnd"/>
      <w:r>
        <w:rPr>
          <w:sz w:val="28"/>
          <w:szCs w:val="28"/>
        </w:rPr>
        <w:t xml:space="preserve"> Е.</w:t>
      </w:r>
      <w:r w:rsidRPr="00A60DB2">
        <w:rPr>
          <w:sz w:val="28"/>
          <w:szCs w:val="28"/>
        </w:rPr>
        <w:t xml:space="preserve"> Методическое пособие по ритмике. Занятия по ритмике в под</w:t>
      </w:r>
      <w:r>
        <w:rPr>
          <w:sz w:val="28"/>
          <w:szCs w:val="28"/>
        </w:rPr>
        <w:t xml:space="preserve">готовительных классах. Выпуск 1. – М.: </w:t>
      </w:r>
      <w:proofErr w:type="spellStart"/>
      <w:r w:rsidRPr="00A60DB2">
        <w:rPr>
          <w:sz w:val="28"/>
          <w:szCs w:val="28"/>
        </w:rPr>
        <w:t>Музгиз</w:t>
      </w:r>
      <w:proofErr w:type="spellEnd"/>
      <w:r w:rsidRPr="00A60DB2">
        <w:rPr>
          <w:sz w:val="28"/>
          <w:szCs w:val="28"/>
        </w:rPr>
        <w:t>, 1979</w:t>
      </w:r>
      <w:r>
        <w:rPr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  <w:tab w:val="left" w:pos="1134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Колодницкий</w:t>
      </w:r>
      <w:proofErr w:type="spellEnd"/>
      <w:r>
        <w:rPr>
          <w:color w:val="000000"/>
          <w:sz w:val="28"/>
          <w:szCs w:val="28"/>
        </w:rPr>
        <w:t xml:space="preserve"> Г.</w:t>
      </w:r>
      <w:r w:rsidRPr="00A60DB2">
        <w:rPr>
          <w:color w:val="000000"/>
          <w:sz w:val="28"/>
          <w:szCs w:val="28"/>
        </w:rPr>
        <w:t xml:space="preserve"> Музыкальные игры, ритмическ</w:t>
      </w:r>
      <w:r>
        <w:rPr>
          <w:color w:val="000000"/>
          <w:sz w:val="28"/>
          <w:szCs w:val="28"/>
        </w:rPr>
        <w:t>ие упражнения и танцы для детей:</w:t>
      </w:r>
      <w:r w:rsidRPr="00A60DB2">
        <w:rPr>
          <w:color w:val="000000"/>
          <w:sz w:val="28"/>
          <w:szCs w:val="28"/>
        </w:rPr>
        <w:t xml:space="preserve"> Учебно-методическое пособие для педагогов</w:t>
      </w:r>
      <w:r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60DB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.: </w:t>
      </w:r>
      <w:r w:rsidRPr="00975D6E">
        <w:rPr>
          <w:color w:val="000000"/>
          <w:sz w:val="28"/>
          <w:szCs w:val="28"/>
        </w:rPr>
        <w:t>Гном-Пресс</w:t>
      </w:r>
      <w:r w:rsidRPr="00A60DB2">
        <w:rPr>
          <w:color w:val="000000"/>
          <w:sz w:val="28"/>
          <w:szCs w:val="28"/>
        </w:rPr>
        <w:t>, 2000</w:t>
      </w:r>
      <w:r>
        <w:rPr>
          <w:color w:val="000000"/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  <w:tab w:val="left" w:pos="1134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color w:val="000000"/>
          <w:sz w:val="28"/>
          <w:szCs w:val="28"/>
        </w:rPr>
        <w:t>Лифиц</w:t>
      </w:r>
      <w:proofErr w:type="spellEnd"/>
      <w:r w:rsidRPr="00A60DB2">
        <w:rPr>
          <w:color w:val="000000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</w:t>
      </w:r>
      <w:proofErr w:type="spellStart"/>
      <w:r w:rsidRPr="00A60DB2">
        <w:rPr>
          <w:color w:val="000000"/>
          <w:sz w:val="28"/>
          <w:szCs w:val="28"/>
        </w:rPr>
        <w:t>Франио</w:t>
      </w:r>
      <w:proofErr w:type="spellEnd"/>
      <w:r w:rsidRPr="00A60DB2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М.:</w:t>
      </w:r>
      <w:r w:rsidRPr="00975D6E">
        <w:t xml:space="preserve"> </w:t>
      </w:r>
      <w:r w:rsidRPr="00975D6E">
        <w:rPr>
          <w:color w:val="000000"/>
          <w:sz w:val="28"/>
          <w:szCs w:val="28"/>
        </w:rPr>
        <w:t>Москва</w:t>
      </w:r>
      <w:r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1987</w:t>
      </w:r>
      <w:r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  <w:tab w:val="left" w:pos="1134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A60DB2">
        <w:rPr>
          <w:sz w:val="28"/>
          <w:szCs w:val="28"/>
        </w:rPr>
        <w:t>Пустовойтов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М. Ритмика для детей. Учебно-</w:t>
      </w:r>
      <w:r w:rsidRPr="00A60DB2">
        <w:rPr>
          <w:sz w:val="28"/>
          <w:szCs w:val="28"/>
        </w:rPr>
        <w:t>методическое пособие</w:t>
      </w:r>
      <w:r>
        <w:rPr>
          <w:sz w:val="28"/>
          <w:szCs w:val="28"/>
        </w:rPr>
        <w:t xml:space="preserve">. – М.: </w:t>
      </w:r>
      <w:r w:rsidRPr="00A60DB2">
        <w:rPr>
          <w:sz w:val="28"/>
          <w:szCs w:val="28"/>
        </w:rPr>
        <w:t>ВЛАДОС, 2008</w:t>
      </w:r>
      <w:r>
        <w:rPr>
          <w:sz w:val="28"/>
          <w:szCs w:val="28"/>
        </w:rPr>
        <w:t>.</w:t>
      </w:r>
    </w:p>
    <w:p w:rsidR="00B163E4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Руднева С., Фиш Э. Ритмика. Музыкальное движение. </w:t>
      </w:r>
      <w:r>
        <w:rPr>
          <w:sz w:val="28"/>
          <w:szCs w:val="28"/>
        </w:rPr>
        <w:t xml:space="preserve">– </w:t>
      </w:r>
      <w:r w:rsidRPr="00A60DB2">
        <w:rPr>
          <w:sz w:val="28"/>
          <w:szCs w:val="28"/>
        </w:rPr>
        <w:t>М.: Просвещение, 1972</w:t>
      </w:r>
      <w:r>
        <w:rPr>
          <w:sz w:val="28"/>
          <w:szCs w:val="28"/>
        </w:rPr>
        <w:t>.</w:t>
      </w:r>
    </w:p>
    <w:p w:rsidR="00B163E4" w:rsidRPr="00A60DB2" w:rsidRDefault="00B163E4" w:rsidP="00B163E4">
      <w:pPr>
        <w:pStyle w:val="a3"/>
        <w:numPr>
          <w:ilvl w:val="0"/>
          <w:numId w:val="15"/>
        </w:numPr>
        <w:tabs>
          <w:tab w:val="num" w:pos="0"/>
          <w:tab w:val="left" w:pos="993"/>
          <w:tab w:val="left" w:pos="1276"/>
        </w:tabs>
        <w:spacing w:before="28" w:beforeAutospacing="0" w:after="28"/>
        <w:ind w:left="0" w:firstLine="709"/>
        <w:jc w:val="both"/>
        <w:rPr>
          <w:sz w:val="28"/>
          <w:szCs w:val="28"/>
        </w:rPr>
      </w:pPr>
      <w:proofErr w:type="spellStart"/>
      <w:r w:rsidRPr="0041647E">
        <w:rPr>
          <w:color w:val="000000"/>
          <w:sz w:val="28"/>
          <w:szCs w:val="28"/>
        </w:rPr>
        <w:t>Франио</w:t>
      </w:r>
      <w:proofErr w:type="spellEnd"/>
      <w:r w:rsidRPr="0041647E">
        <w:rPr>
          <w:color w:val="000000"/>
          <w:sz w:val="28"/>
          <w:szCs w:val="28"/>
        </w:rPr>
        <w:t xml:space="preserve"> Г. Роль ритмики в эстетическом воспитании детей. – М.: Советский композитор, 1989. </w:t>
      </w:r>
    </w:p>
    <w:p w:rsidR="00CA0D52" w:rsidRDefault="00CA0D52"/>
    <w:sectPr w:rsidR="00CA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6B"/>
    <w:multiLevelType w:val="hybridMultilevel"/>
    <w:tmpl w:val="54EA1DA6"/>
    <w:lvl w:ilvl="0" w:tplc="BE52DE40">
      <w:start w:val="1"/>
      <w:numFmt w:val="bullet"/>
      <w:lvlText w:val="к"/>
      <w:lvlJc w:val="left"/>
    </w:lvl>
    <w:lvl w:ilvl="1" w:tplc="DBCE0DE2">
      <w:start w:val="1"/>
      <w:numFmt w:val="bullet"/>
      <w:lvlText w:val="В"/>
      <w:lvlJc w:val="left"/>
    </w:lvl>
    <w:lvl w:ilvl="2" w:tplc="13F8714A">
      <w:start w:val="1"/>
      <w:numFmt w:val="bullet"/>
      <w:lvlText w:val="-"/>
      <w:lvlJc w:val="left"/>
    </w:lvl>
    <w:lvl w:ilvl="3" w:tplc="9B3604E0">
      <w:numFmt w:val="decimal"/>
      <w:lvlText w:val=""/>
      <w:lvlJc w:val="left"/>
    </w:lvl>
    <w:lvl w:ilvl="4" w:tplc="83327D82">
      <w:numFmt w:val="decimal"/>
      <w:lvlText w:val=""/>
      <w:lvlJc w:val="left"/>
    </w:lvl>
    <w:lvl w:ilvl="5" w:tplc="4804519E">
      <w:numFmt w:val="decimal"/>
      <w:lvlText w:val=""/>
      <w:lvlJc w:val="left"/>
    </w:lvl>
    <w:lvl w:ilvl="6" w:tplc="A43617DC">
      <w:numFmt w:val="decimal"/>
      <w:lvlText w:val=""/>
      <w:lvlJc w:val="left"/>
    </w:lvl>
    <w:lvl w:ilvl="7" w:tplc="9AAC408A">
      <w:numFmt w:val="decimal"/>
      <w:lvlText w:val=""/>
      <w:lvlJc w:val="left"/>
    </w:lvl>
    <w:lvl w:ilvl="8" w:tplc="40AED87C">
      <w:numFmt w:val="decimal"/>
      <w:lvlText w:val=""/>
      <w:lvlJc w:val="left"/>
    </w:lvl>
  </w:abstractNum>
  <w:abstractNum w:abstractNumId="1" w15:restartNumberingAfterBreak="0">
    <w:nsid w:val="000066C4"/>
    <w:multiLevelType w:val="hybridMultilevel"/>
    <w:tmpl w:val="84F425D6"/>
    <w:lvl w:ilvl="0" w:tplc="CD9C6BFA">
      <w:start w:val="3"/>
      <w:numFmt w:val="decimal"/>
      <w:lvlText w:val="%1."/>
      <w:lvlJc w:val="left"/>
    </w:lvl>
    <w:lvl w:ilvl="1" w:tplc="AFD4F652">
      <w:numFmt w:val="decimal"/>
      <w:lvlText w:val=""/>
      <w:lvlJc w:val="left"/>
    </w:lvl>
    <w:lvl w:ilvl="2" w:tplc="283E5E24">
      <w:numFmt w:val="decimal"/>
      <w:lvlText w:val=""/>
      <w:lvlJc w:val="left"/>
    </w:lvl>
    <w:lvl w:ilvl="3" w:tplc="E8DCC0DA">
      <w:numFmt w:val="decimal"/>
      <w:lvlText w:val=""/>
      <w:lvlJc w:val="left"/>
    </w:lvl>
    <w:lvl w:ilvl="4" w:tplc="FF3670A0">
      <w:numFmt w:val="decimal"/>
      <w:lvlText w:val=""/>
      <w:lvlJc w:val="left"/>
    </w:lvl>
    <w:lvl w:ilvl="5" w:tplc="1D489264">
      <w:numFmt w:val="decimal"/>
      <w:lvlText w:val=""/>
      <w:lvlJc w:val="left"/>
    </w:lvl>
    <w:lvl w:ilvl="6" w:tplc="7644A490">
      <w:numFmt w:val="decimal"/>
      <w:lvlText w:val=""/>
      <w:lvlJc w:val="left"/>
    </w:lvl>
    <w:lvl w:ilvl="7" w:tplc="9174AA20">
      <w:numFmt w:val="decimal"/>
      <w:lvlText w:val=""/>
      <w:lvlJc w:val="left"/>
    </w:lvl>
    <w:lvl w:ilvl="8" w:tplc="0A00F534">
      <w:numFmt w:val="decimal"/>
      <w:lvlText w:val=""/>
      <w:lvlJc w:val="left"/>
    </w:lvl>
  </w:abstractNum>
  <w:abstractNum w:abstractNumId="2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96811"/>
    <w:multiLevelType w:val="multilevel"/>
    <w:tmpl w:val="B36E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D6F61"/>
    <w:multiLevelType w:val="hybridMultilevel"/>
    <w:tmpl w:val="956A8E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F5039"/>
    <w:multiLevelType w:val="hybridMultilevel"/>
    <w:tmpl w:val="27541CD0"/>
    <w:lvl w:ilvl="0" w:tplc="07B894E2">
      <w:start w:val="1"/>
      <w:numFmt w:val="upperRoman"/>
      <w:lvlText w:val="%1.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13" w15:restartNumberingAfterBreak="0">
    <w:nsid w:val="7CE81F49"/>
    <w:multiLevelType w:val="multilevel"/>
    <w:tmpl w:val="8FD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8"/>
    <w:rsid w:val="006930E8"/>
    <w:rsid w:val="009B680F"/>
    <w:rsid w:val="00B163E4"/>
    <w:rsid w:val="00C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211A-CCA7-459C-9EDE-C75FB9E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3E4"/>
    <w:pPr>
      <w:spacing w:before="100" w:beforeAutospacing="1" w:after="119"/>
    </w:pPr>
  </w:style>
  <w:style w:type="character" w:customStyle="1" w:styleId="FontStyle16">
    <w:name w:val="Font Style16"/>
    <w:rsid w:val="00B163E4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B163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B163E4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Mangal"/>
      <w:kern w:val="1"/>
      <w:sz w:val="31"/>
      <w:szCs w:val="20"/>
      <w:shd w:val="clear" w:color="auto" w:fill="FFFFFF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B163E4"/>
    <w:rPr>
      <w:rFonts w:ascii="Calibri" w:eastAsia="SimSun" w:hAnsi="Calibri" w:cs="Mangal"/>
      <w:kern w:val="1"/>
      <w:sz w:val="31"/>
      <w:szCs w:val="20"/>
      <w:shd w:val="clear" w:color="auto" w:fill="FFFFFF"/>
      <w:lang w:val="en-US" w:eastAsia="hi-IN" w:bidi="hi-IN"/>
    </w:rPr>
  </w:style>
  <w:style w:type="paragraph" w:customStyle="1" w:styleId="Style1">
    <w:name w:val="Style1"/>
    <w:basedOn w:val="a"/>
    <w:rsid w:val="00B163E4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3">
    <w:name w:val="Style3"/>
    <w:basedOn w:val="a"/>
    <w:rsid w:val="00B163E4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B163E4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Textbody">
    <w:name w:val="Text body"/>
    <w:basedOn w:val="Standard"/>
    <w:rsid w:val="00B163E4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3022</Words>
  <Characters>17230</Characters>
  <Application>Microsoft Office Word</Application>
  <DocSecurity>0</DocSecurity>
  <Lines>143</Lines>
  <Paragraphs>40</Paragraphs>
  <ScaleCrop>false</ScaleCrop>
  <Company/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2010-08-31T19:09:00Z</dcterms:created>
  <dcterms:modified xsi:type="dcterms:W3CDTF">2010-08-31T19:14:00Z</dcterms:modified>
</cp:coreProperties>
</file>